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F3" w:rsidRPr="00E54FCB" w:rsidRDefault="00E54FCB" w:rsidP="00B93FD8">
      <w:pPr>
        <w:pStyle w:val="Title"/>
        <w:spacing w:before="60"/>
        <w:rPr>
          <w:rFonts w:eastAsia="Proxima Nova"/>
          <w:b/>
          <w:sz w:val="20"/>
          <w:szCs w:val="20"/>
        </w:rPr>
      </w:pPr>
      <w:r w:rsidRPr="00E54FCB">
        <w:rPr>
          <w:rFonts w:eastAsia="Proxima Nova"/>
          <w:b/>
          <w:sz w:val="20"/>
          <w:szCs w:val="20"/>
        </w:rPr>
        <w:t>Terms + conditions</w:t>
      </w:r>
    </w:p>
    <w:p w:rsidR="00B93FD8" w:rsidRPr="00E54FCB" w:rsidRDefault="00B93FD8" w:rsidP="00B93FD8">
      <w:pPr>
        <w:spacing w:before="60" w:after="60"/>
        <w:jc w:val="both"/>
        <w:rPr>
          <w:rFonts w:eastAsia="Calibri"/>
          <w:b/>
          <w:sz w:val="20"/>
          <w:szCs w:val="20"/>
        </w:rPr>
      </w:pPr>
      <w:bookmarkStart w:id="0" w:name="_7xe6rcefelbk" w:colFirst="0" w:colLast="0"/>
      <w:bookmarkEnd w:id="0"/>
    </w:p>
    <w:p w:rsidR="00E54FCB" w:rsidRPr="00E54FCB" w:rsidRDefault="00E54FCB" w:rsidP="00E54FCB">
      <w:pPr>
        <w:pStyle w:val="ListParagraph"/>
        <w:numPr>
          <w:ilvl w:val="0"/>
          <w:numId w:val="2"/>
        </w:numPr>
        <w:spacing w:before="60" w:after="60"/>
        <w:jc w:val="both"/>
        <w:rPr>
          <w:sz w:val="20"/>
          <w:szCs w:val="20"/>
        </w:rPr>
      </w:pPr>
      <w:r w:rsidRPr="00E54FCB">
        <w:rPr>
          <w:rFonts w:eastAsia="Proxima Nova"/>
          <w:sz w:val="20"/>
          <w:szCs w:val="20"/>
        </w:rPr>
        <w:t>Participation in the prize draw</w:t>
      </w:r>
      <w:r w:rsidRPr="00E54FCB">
        <w:rPr>
          <w:rFonts w:eastAsia="Proxima Nova"/>
          <w:sz w:val="20"/>
          <w:szCs w:val="20"/>
        </w:rPr>
        <w:t xml:space="preserve"> is deemed acceptance of these terms and conditions.</w:t>
      </w:r>
    </w:p>
    <w:p w:rsidR="00E54FCB" w:rsidRPr="00E54FCB" w:rsidRDefault="00E54FCB" w:rsidP="00E54FCB">
      <w:pPr>
        <w:pStyle w:val="ListParagraph"/>
        <w:numPr>
          <w:ilvl w:val="0"/>
          <w:numId w:val="2"/>
        </w:numPr>
        <w:spacing w:before="60" w:after="60"/>
        <w:rPr>
          <w:rFonts w:eastAsia="Proxima Nova"/>
          <w:sz w:val="20"/>
          <w:szCs w:val="20"/>
        </w:rPr>
      </w:pPr>
      <w:r w:rsidRPr="00E54FCB">
        <w:rPr>
          <w:rFonts w:eastAsia="Proxima Nova"/>
          <w:sz w:val="20"/>
          <w:szCs w:val="20"/>
        </w:rPr>
        <w:t>The Promoter is Guide Dogs Victoria (GDV), 2-6 Chandler Highway, Kew, VIC 3101 (Promoter).</w:t>
      </w:r>
    </w:p>
    <w:p w:rsidR="00E54FCB" w:rsidRPr="00E54FCB" w:rsidRDefault="00E54FCB" w:rsidP="00E54FCB">
      <w:pPr>
        <w:pStyle w:val="ListParagraph"/>
        <w:numPr>
          <w:ilvl w:val="0"/>
          <w:numId w:val="2"/>
        </w:numPr>
        <w:spacing w:before="60" w:after="60"/>
        <w:jc w:val="both"/>
        <w:rPr>
          <w:sz w:val="20"/>
          <w:szCs w:val="20"/>
        </w:rPr>
      </w:pPr>
      <w:r w:rsidRPr="00E54FCB">
        <w:rPr>
          <w:rFonts w:eastAsia="Proxima Nova"/>
          <w:sz w:val="20"/>
          <w:szCs w:val="20"/>
        </w:rPr>
        <w:t xml:space="preserve">This offer is open to </w:t>
      </w:r>
      <w:r w:rsidRPr="00E54FCB">
        <w:rPr>
          <w:rFonts w:eastAsia="Proxima Nova"/>
          <w:sz w:val="20"/>
          <w:szCs w:val="20"/>
        </w:rPr>
        <w:t>all residents of Victoria, Australia except for paid employees of Guide Dogs Victoria, and their immediate families</w:t>
      </w:r>
      <w:r w:rsidRPr="00E54FCB">
        <w:rPr>
          <w:rFonts w:eastAsia="Proxima Nova"/>
          <w:sz w:val="20"/>
          <w:szCs w:val="20"/>
        </w:rPr>
        <w:t>.</w:t>
      </w:r>
    </w:p>
    <w:p w:rsidR="00E54FCB" w:rsidRPr="00E54FCB" w:rsidRDefault="00E54FCB" w:rsidP="00B93FD8">
      <w:pPr>
        <w:pStyle w:val="ListParagraph"/>
        <w:numPr>
          <w:ilvl w:val="0"/>
          <w:numId w:val="2"/>
        </w:numPr>
        <w:spacing w:before="60" w:after="60"/>
        <w:jc w:val="both"/>
        <w:rPr>
          <w:sz w:val="20"/>
          <w:szCs w:val="20"/>
        </w:rPr>
      </w:pPr>
      <w:r w:rsidRPr="00E54FCB">
        <w:rPr>
          <w:sz w:val="20"/>
          <w:szCs w:val="20"/>
        </w:rPr>
        <w:t>The prize draw will close on 11:59pm AEST 11 October 2020.</w:t>
      </w:r>
    </w:p>
    <w:p w:rsidR="00E54FCB" w:rsidRPr="00E54FCB" w:rsidRDefault="00E54FCB" w:rsidP="00E54FCB">
      <w:pPr>
        <w:pStyle w:val="ListParagraph"/>
        <w:numPr>
          <w:ilvl w:val="0"/>
          <w:numId w:val="2"/>
        </w:numPr>
        <w:spacing w:before="60" w:after="60"/>
        <w:jc w:val="both"/>
        <w:rPr>
          <w:sz w:val="20"/>
          <w:szCs w:val="20"/>
        </w:rPr>
      </w:pPr>
      <w:r w:rsidRPr="00E54FCB">
        <w:rPr>
          <w:sz w:val="20"/>
          <w:szCs w:val="20"/>
        </w:rPr>
        <w:t>Entry is open to respondents of Guide Dogs Victoria’s Regional Strategy survey. To be included in the prize draw those invited to complete the Survey must complete the prize draw entry online at</w:t>
      </w:r>
      <w:r w:rsidRPr="00E54FCB">
        <w:rPr>
          <w:sz w:val="20"/>
          <w:szCs w:val="20"/>
        </w:rPr>
        <w:t>:</w:t>
      </w:r>
      <w:r w:rsidRPr="00E54FCB">
        <w:rPr>
          <w:sz w:val="20"/>
          <w:szCs w:val="20"/>
        </w:rPr>
        <w:t xml:space="preserve"> </w:t>
      </w:r>
      <w:hyperlink r:id="rId7" w:history="1">
        <w:r w:rsidRPr="00E54FCB">
          <w:rPr>
            <w:rStyle w:val="Hyperlink"/>
            <w:color w:val="auto"/>
            <w:sz w:val="20"/>
            <w:szCs w:val="20"/>
          </w:rPr>
          <w:t>www.surveygizmo.com/s3/5829205/Guide-Dogs-Victoria-survey-contact-details</w:t>
        </w:r>
      </w:hyperlink>
    </w:p>
    <w:p w:rsidR="00E54FCB" w:rsidRPr="00E54FCB" w:rsidRDefault="00E54FCB" w:rsidP="00E54FCB">
      <w:pPr>
        <w:pStyle w:val="ListParagraph"/>
        <w:numPr>
          <w:ilvl w:val="0"/>
          <w:numId w:val="2"/>
        </w:numPr>
        <w:spacing w:before="60" w:after="60"/>
        <w:rPr>
          <w:rFonts w:eastAsia="Proxima Nova"/>
          <w:sz w:val="20"/>
          <w:szCs w:val="20"/>
        </w:rPr>
      </w:pPr>
      <w:r w:rsidRPr="00E54FCB">
        <w:rPr>
          <w:rFonts w:eastAsia="Proxima Nova"/>
          <w:sz w:val="20"/>
          <w:szCs w:val="20"/>
        </w:rPr>
        <w:t>It is the responsibility of each entrant to ensure that their details, including their phone number, email address are correct and up to date.</w:t>
      </w:r>
    </w:p>
    <w:p w:rsidR="00E54FCB" w:rsidRPr="00E54FCB" w:rsidRDefault="00E54FCB" w:rsidP="00E54FCB">
      <w:pPr>
        <w:pStyle w:val="ListParagraph"/>
        <w:numPr>
          <w:ilvl w:val="0"/>
          <w:numId w:val="2"/>
        </w:numPr>
        <w:spacing w:before="60" w:after="60"/>
        <w:jc w:val="both"/>
        <w:rPr>
          <w:sz w:val="20"/>
          <w:szCs w:val="20"/>
        </w:rPr>
      </w:pPr>
      <w:r w:rsidRPr="00E54FCB">
        <w:rPr>
          <w:rFonts w:eastAsia="Proxima Nova"/>
          <w:sz w:val="20"/>
          <w:szCs w:val="20"/>
        </w:rPr>
        <w:t>The winning entries will be drawn using a random number generator based on chance</w:t>
      </w:r>
      <w:r w:rsidR="00434426">
        <w:rPr>
          <w:rFonts w:eastAsia="Proxima Nova"/>
          <w:sz w:val="20"/>
          <w:szCs w:val="20"/>
        </w:rPr>
        <w:t>.</w:t>
      </w:r>
    </w:p>
    <w:p w:rsidR="00E54FCB" w:rsidRPr="00E54FCB" w:rsidRDefault="00E54FCB" w:rsidP="00E54FCB">
      <w:pPr>
        <w:pStyle w:val="ListParagraph"/>
        <w:numPr>
          <w:ilvl w:val="0"/>
          <w:numId w:val="2"/>
        </w:numPr>
        <w:spacing w:before="60" w:after="60"/>
        <w:rPr>
          <w:rFonts w:eastAsia="Proxima Nova"/>
          <w:sz w:val="20"/>
          <w:szCs w:val="20"/>
        </w:rPr>
      </w:pPr>
      <w:bookmarkStart w:id="1" w:name="_46ystvw3kmy" w:colFirst="0" w:colLast="0"/>
      <w:bookmarkStart w:id="2" w:name="_tn54kl5jtdg4" w:colFirst="0" w:colLast="0"/>
      <w:bookmarkStart w:id="3" w:name="_ddr6q3b9y5mv" w:colFirst="0" w:colLast="0"/>
      <w:bookmarkStart w:id="4" w:name="_xdsimgcm6jrj" w:colFirst="0" w:colLast="0"/>
      <w:bookmarkEnd w:id="1"/>
      <w:bookmarkEnd w:id="2"/>
      <w:bookmarkEnd w:id="3"/>
      <w:bookmarkEnd w:id="4"/>
      <w:r w:rsidRPr="00E54FCB">
        <w:rPr>
          <w:rFonts w:eastAsia="Proxima Nova"/>
          <w:sz w:val="20"/>
          <w:szCs w:val="20"/>
        </w:rPr>
        <w:t>The winner</w:t>
      </w:r>
      <w:r w:rsidRPr="00E54FCB">
        <w:rPr>
          <w:rFonts w:eastAsia="Proxima Nova"/>
          <w:sz w:val="20"/>
          <w:szCs w:val="20"/>
        </w:rPr>
        <w:t>s</w:t>
      </w:r>
      <w:r w:rsidRPr="00E54FCB">
        <w:rPr>
          <w:rFonts w:eastAsia="Proxima Nova"/>
          <w:sz w:val="20"/>
          <w:szCs w:val="20"/>
        </w:rPr>
        <w:t xml:space="preserve"> will be notified via the email address provided within 8 hours of their entry being chosen.</w:t>
      </w:r>
    </w:p>
    <w:p w:rsidR="00E54FCB" w:rsidRPr="00E54FCB" w:rsidRDefault="00E54FCB" w:rsidP="00E54FCB">
      <w:pPr>
        <w:pStyle w:val="ListParagraph"/>
        <w:numPr>
          <w:ilvl w:val="0"/>
          <w:numId w:val="2"/>
        </w:numPr>
        <w:spacing w:before="60" w:after="60"/>
        <w:rPr>
          <w:rFonts w:eastAsia="Proxima Nova"/>
          <w:sz w:val="20"/>
          <w:szCs w:val="20"/>
        </w:rPr>
      </w:pPr>
      <w:r w:rsidRPr="00E54FCB">
        <w:rPr>
          <w:rFonts w:eastAsia="Proxima Nova"/>
          <w:sz w:val="20"/>
          <w:szCs w:val="20"/>
        </w:rPr>
        <w:t>Ten (10) winners will receive one (1) Coles Group &amp; Myer Gift Card valued at $100 AUD.</w:t>
      </w:r>
    </w:p>
    <w:p w:rsidR="00E54FCB" w:rsidRPr="00E54FCB" w:rsidRDefault="00E54FCB" w:rsidP="00E54FCB">
      <w:pPr>
        <w:pStyle w:val="ListParagraph"/>
        <w:numPr>
          <w:ilvl w:val="0"/>
          <w:numId w:val="2"/>
        </w:numPr>
        <w:spacing w:before="60" w:after="60"/>
        <w:rPr>
          <w:rFonts w:eastAsia="Proxima Nova"/>
          <w:sz w:val="20"/>
          <w:szCs w:val="20"/>
        </w:rPr>
      </w:pPr>
      <w:r w:rsidRPr="00E54FCB">
        <w:rPr>
          <w:rFonts w:eastAsia="Proxima Nova"/>
          <w:sz w:val="20"/>
          <w:szCs w:val="20"/>
        </w:rPr>
        <w:t>Your details will not be shared with parties other than the Promoters in accordance with the Privacy Act 1988 (</w:t>
      </w:r>
      <w:proofErr w:type="spellStart"/>
      <w:r w:rsidRPr="00E54FCB">
        <w:rPr>
          <w:rFonts w:eastAsia="Proxima Nova"/>
          <w:sz w:val="20"/>
          <w:szCs w:val="20"/>
        </w:rPr>
        <w:t>Cth</w:t>
      </w:r>
      <w:proofErr w:type="spellEnd"/>
      <w:r w:rsidRPr="00E54FCB">
        <w:rPr>
          <w:rFonts w:eastAsia="Proxima Nova"/>
          <w:sz w:val="20"/>
          <w:szCs w:val="20"/>
        </w:rPr>
        <w:t>), Information Privacy Act 2000 (Vic). A request to access, update, opt-out or correct any personal information should be directed to the Promoter by contacting the Promoter at Guide Dogs Victoria, 2-6 Chandler Highway (Private Bag 13) Kew 3101</w:t>
      </w:r>
      <w:r>
        <w:rPr>
          <w:rFonts w:eastAsia="Proxima Nova"/>
          <w:sz w:val="20"/>
          <w:szCs w:val="20"/>
        </w:rPr>
        <w:t>.</w:t>
      </w:r>
    </w:p>
    <w:p w:rsidR="00E54FCB" w:rsidRPr="00E54FCB" w:rsidRDefault="00E54FCB" w:rsidP="00E54FCB">
      <w:pPr>
        <w:pStyle w:val="ListParagraph"/>
        <w:spacing w:before="60" w:after="60"/>
        <w:jc w:val="both"/>
        <w:rPr>
          <w:sz w:val="20"/>
          <w:szCs w:val="20"/>
        </w:rPr>
      </w:pPr>
    </w:p>
    <w:p w:rsidR="005069F3" w:rsidRPr="00E54FCB" w:rsidRDefault="00C639A9">
      <w:pPr>
        <w:spacing w:before="60" w:after="60"/>
        <w:rPr>
          <w:rFonts w:eastAsia="Proxima Nova"/>
          <w:b/>
          <w:sz w:val="20"/>
          <w:szCs w:val="20"/>
        </w:rPr>
      </w:pPr>
      <w:bookmarkStart w:id="5" w:name="_GoBack"/>
      <w:bookmarkEnd w:id="5"/>
      <w:r w:rsidRPr="00E54FCB">
        <w:rPr>
          <w:noProof/>
          <w:sz w:val="20"/>
          <w:szCs w:val="20"/>
          <w:lang w:val="en-AU"/>
        </w:rPr>
        <w:drawing>
          <wp:anchor distT="114300" distB="114300" distL="114300" distR="114300" simplePos="0" relativeHeight="251660288" behindDoc="0" locked="0" layoutInCell="1" hidden="0" allowOverlap="1">
            <wp:simplePos x="0" y="0"/>
            <wp:positionH relativeFrom="column">
              <wp:posOffset>5410200</wp:posOffset>
            </wp:positionH>
            <wp:positionV relativeFrom="paragraph">
              <wp:posOffset>6991350</wp:posOffset>
            </wp:positionV>
            <wp:extent cx="1212256" cy="928688"/>
            <wp:effectExtent l="0" t="0" r="0" b="0"/>
            <wp:wrapTopAndBottom distT="114300" distB="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12256" cy="928688"/>
                    </a:xfrm>
                    <a:prstGeom prst="rect">
                      <a:avLst/>
                    </a:prstGeom>
                    <a:ln/>
                  </pic:spPr>
                </pic:pic>
              </a:graphicData>
            </a:graphic>
          </wp:anchor>
        </w:drawing>
      </w:r>
    </w:p>
    <w:sectPr w:rsidR="005069F3" w:rsidRPr="00E54FCB">
      <w:headerReference w:type="default" r:id="rId9"/>
      <w:footerReference w:type="defaul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450" w:rsidRDefault="00DA5450">
      <w:pPr>
        <w:spacing w:line="240" w:lineRule="auto"/>
      </w:pPr>
      <w:r>
        <w:separator/>
      </w:r>
    </w:p>
  </w:endnote>
  <w:endnote w:type="continuationSeparator" w:id="0">
    <w:p w:rsidR="00DA5450" w:rsidRDefault="00DA5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9F3" w:rsidRDefault="00C639A9">
    <w:r>
      <w:fldChar w:fldCharType="begin"/>
    </w:r>
    <w:r>
      <w:instrText>PAGE</w:instrText>
    </w:r>
    <w:r w:rsidR="00B5035D">
      <w:fldChar w:fldCharType="separate"/>
    </w:r>
    <w:r w:rsidR="00E54FC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9F3" w:rsidRDefault="00C639A9">
    <w:r>
      <w:fldChar w:fldCharType="begin"/>
    </w:r>
    <w:r>
      <w:instrText>PAGE</w:instrText>
    </w:r>
    <w:r w:rsidR="00B5035D">
      <w:fldChar w:fldCharType="separate"/>
    </w:r>
    <w:r w:rsidR="0043442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450" w:rsidRDefault="00DA5450">
      <w:pPr>
        <w:spacing w:line="240" w:lineRule="auto"/>
      </w:pPr>
      <w:r>
        <w:separator/>
      </w:r>
    </w:p>
  </w:footnote>
  <w:footnote w:type="continuationSeparator" w:id="0">
    <w:p w:rsidR="00DA5450" w:rsidRDefault="00DA54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9F3" w:rsidRDefault="005069F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C5D8D"/>
    <w:multiLevelType w:val="multilevel"/>
    <w:tmpl w:val="43300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9E3A62"/>
    <w:multiLevelType w:val="hybridMultilevel"/>
    <w:tmpl w:val="FA96E7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F3"/>
    <w:rsid w:val="00434426"/>
    <w:rsid w:val="005069F3"/>
    <w:rsid w:val="005966BF"/>
    <w:rsid w:val="00706669"/>
    <w:rsid w:val="0083090D"/>
    <w:rsid w:val="00A57E58"/>
    <w:rsid w:val="00B5035D"/>
    <w:rsid w:val="00B93FD8"/>
    <w:rsid w:val="00C639A9"/>
    <w:rsid w:val="00DA5450"/>
    <w:rsid w:val="00E54FCB"/>
    <w:rsid w:val="00F23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9D58"/>
  <w15:docId w15:val="{4228AC8F-D759-4EA0-B379-14F5D1A3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5035D"/>
    <w:rPr>
      <w:color w:val="0000FF" w:themeColor="hyperlink"/>
      <w:u w:val="single"/>
    </w:rPr>
  </w:style>
  <w:style w:type="paragraph" w:styleId="Header">
    <w:name w:val="header"/>
    <w:basedOn w:val="Normal"/>
    <w:link w:val="HeaderChar"/>
    <w:uiPriority w:val="99"/>
    <w:unhideWhenUsed/>
    <w:rsid w:val="00B93FD8"/>
    <w:pPr>
      <w:tabs>
        <w:tab w:val="center" w:pos="4513"/>
        <w:tab w:val="right" w:pos="9026"/>
      </w:tabs>
      <w:spacing w:line="240" w:lineRule="auto"/>
    </w:pPr>
  </w:style>
  <w:style w:type="character" w:customStyle="1" w:styleId="HeaderChar">
    <w:name w:val="Header Char"/>
    <w:basedOn w:val="DefaultParagraphFont"/>
    <w:link w:val="Header"/>
    <w:uiPriority w:val="99"/>
    <w:rsid w:val="00B93FD8"/>
  </w:style>
  <w:style w:type="paragraph" w:styleId="Footer">
    <w:name w:val="footer"/>
    <w:basedOn w:val="Normal"/>
    <w:link w:val="FooterChar"/>
    <w:uiPriority w:val="99"/>
    <w:unhideWhenUsed/>
    <w:rsid w:val="00B93FD8"/>
    <w:pPr>
      <w:tabs>
        <w:tab w:val="center" w:pos="4513"/>
        <w:tab w:val="right" w:pos="9026"/>
      </w:tabs>
      <w:spacing w:line="240" w:lineRule="auto"/>
    </w:pPr>
  </w:style>
  <w:style w:type="character" w:customStyle="1" w:styleId="FooterChar">
    <w:name w:val="Footer Char"/>
    <w:basedOn w:val="DefaultParagraphFont"/>
    <w:link w:val="Footer"/>
    <w:uiPriority w:val="99"/>
    <w:rsid w:val="00B93FD8"/>
  </w:style>
  <w:style w:type="paragraph" w:styleId="ListParagraph">
    <w:name w:val="List Paragraph"/>
    <w:basedOn w:val="Normal"/>
    <w:uiPriority w:val="34"/>
    <w:qFormat/>
    <w:rsid w:val="00E54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875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rveygizmo.com/s3/5829205/Guide-Dogs-Victoria-survey-contact-detai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4025</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Guide Dogs Victoria</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 Low</dc:creator>
  <cp:keywords/>
  <dc:description/>
  <cp:lastModifiedBy>Gwyn Low</cp:lastModifiedBy>
  <cp:revision>2</cp:revision>
  <dcterms:created xsi:type="dcterms:W3CDTF">2020-09-18T06:10:00Z</dcterms:created>
  <dcterms:modified xsi:type="dcterms:W3CDTF">2020-09-25T04:03:00Z</dcterms:modified>
</cp:coreProperties>
</file>