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3C54" w14:textId="77777777" w:rsidR="00262FC5" w:rsidRPr="00A63BA5" w:rsidRDefault="00262FC5" w:rsidP="00A63BA5">
      <w:r w:rsidRPr="00333868">
        <w:rPr>
          <w:noProof/>
          <w:lang w:eastAsia="en-AU"/>
        </w:rPr>
        <w:drawing>
          <wp:inline distT="0" distB="0" distL="0" distR="0" wp14:anchorId="65457A0A" wp14:editId="3567BE5B">
            <wp:extent cx="2012400" cy="468000"/>
            <wp:effectExtent l="0" t="0" r="6985" b="8255"/>
            <wp:docPr id="13" name="Picture 13" descr="Guide Do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ideDogs_Typemark_FA_GDA_Logomark_Blk_H.png"/>
                    <pic:cNvPicPr/>
                  </pic:nvPicPr>
                  <pic:blipFill rotWithShape="1">
                    <a:blip r:embed="rId11" cstate="print">
                      <a:extLst>
                        <a:ext uri="{28A0092B-C50C-407E-A947-70E740481C1C}">
                          <a14:useLocalDpi xmlns:a14="http://schemas.microsoft.com/office/drawing/2010/main" val="0"/>
                        </a:ext>
                      </a:extLst>
                    </a:blip>
                    <a:srcRect l="2367" t="3837" r="2367" b="9905"/>
                    <a:stretch/>
                  </pic:blipFill>
                  <pic:spPr bwMode="auto">
                    <a:xfrm>
                      <a:off x="0" y="0"/>
                      <a:ext cx="2012400" cy="468000"/>
                    </a:xfrm>
                    <a:prstGeom prst="rect">
                      <a:avLst/>
                    </a:prstGeom>
                    <a:ln>
                      <a:noFill/>
                    </a:ln>
                    <a:extLst>
                      <a:ext uri="{53640926-AAD7-44D8-BBD7-CCE9431645EC}">
                        <a14:shadowObscured xmlns:a14="http://schemas.microsoft.com/office/drawing/2010/main"/>
                      </a:ext>
                    </a:extLst>
                  </pic:spPr>
                </pic:pic>
              </a:graphicData>
            </a:graphic>
          </wp:inline>
        </w:drawing>
      </w:r>
    </w:p>
    <w:p w14:paraId="11422774" w14:textId="77777777" w:rsidR="00944AD7" w:rsidRPr="00A63BA5" w:rsidRDefault="00944AD7" w:rsidP="004F5A0A">
      <w:pPr>
        <w:pStyle w:val="AddressBlock"/>
        <w:rPr>
          <w:rStyle w:val="Hyperlink"/>
        </w:rPr>
      </w:pPr>
      <w:r w:rsidRPr="00A63BA5">
        <w:t xml:space="preserve">ABN 52 000 399 744 | </w:t>
      </w:r>
      <w:hyperlink r:id="rId12" w:tooltip="Guide Dogs NSW/ACT home page" w:history="1">
        <w:r w:rsidRPr="00A63BA5">
          <w:rPr>
            <w:rStyle w:val="Hyperlink"/>
          </w:rPr>
          <w:t>nsw.guidedogs.com.au</w:t>
        </w:r>
      </w:hyperlink>
    </w:p>
    <w:p w14:paraId="31F044D0" w14:textId="408585AE" w:rsidR="00944AD7" w:rsidRPr="00A63BA5" w:rsidRDefault="00000000" w:rsidP="004F5A0A">
      <w:pPr>
        <w:pStyle w:val="AddressBlock"/>
      </w:pPr>
      <w:hyperlink r:id="rId13" w:history="1">
        <w:r w:rsidR="00E35816" w:rsidRPr="00E35816">
          <w:t>7-9 Albany Street, St Leonards</w:t>
        </w:r>
      </w:hyperlink>
      <w:r w:rsidR="00E35816">
        <w:t xml:space="preserve"> NSW 2065</w:t>
      </w:r>
    </w:p>
    <w:p w14:paraId="698CB7D3" w14:textId="4F5A8202" w:rsidR="00C27072" w:rsidRDefault="00000000" w:rsidP="00130853">
      <w:pPr>
        <w:pStyle w:val="AddressBlock"/>
      </w:pPr>
      <w:hyperlink r:id="rId14" w:history="1">
        <w:r w:rsidR="00E35816">
          <w:rPr>
            <w:rStyle w:val="Hyperlink"/>
          </w:rPr>
          <w:t>stleonards@guidedogs.com.au</w:t>
        </w:r>
      </w:hyperlink>
      <w:r w:rsidR="00944AD7" w:rsidRPr="004D2E72">
        <w:rPr>
          <w:rStyle w:val="Hyperlink"/>
          <w:u w:val="none"/>
        </w:rPr>
        <w:t xml:space="preserve"> </w:t>
      </w:r>
      <w:r w:rsidR="00944AD7" w:rsidRPr="004D2E72">
        <w:t>|</w:t>
      </w:r>
      <w:r w:rsidR="00944AD7" w:rsidRPr="004D2E72">
        <w:rPr>
          <w:rStyle w:val="Hyperlink"/>
          <w:u w:val="none"/>
        </w:rPr>
        <w:t xml:space="preserve"> </w:t>
      </w:r>
      <w:r w:rsidR="00944AD7" w:rsidRPr="00A63BA5">
        <w:t>1800 436 6</w:t>
      </w:r>
      <w:r w:rsidR="00A904A4" w:rsidRPr="00A63BA5">
        <w:t>3</w:t>
      </w:r>
      <w:r w:rsidR="00A2198A" w:rsidRPr="00A63BA5">
        <w:t>4</w:t>
      </w:r>
    </w:p>
    <w:p w14:paraId="567518CE" w14:textId="000363E5" w:rsidR="004D2E72" w:rsidRDefault="004D2E72" w:rsidP="00130853">
      <w:pPr>
        <w:pStyle w:val="AddressBlock"/>
      </w:pPr>
    </w:p>
    <w:p w14:paraId="26A779A6" w14:textId="77777777" w:rsidR="00E35816" w:rsidRPr="00E35816" w:rsidRDefault="00E35816" w:rsidP="00E35816">
      <w:pPr>
        <w:pStyle w:val="Heading1"/>
      </w:pPr>
      <w:r w:rsidRPr="00E35816">
        <w:t xml:space="preserve">Using a Screen Reader: Accessibility in Plain Sight </w:t>
      </w:r>
    </w:p>
    <w:p w14:paraId="652444ED" w14:textId="77777777" w:rsidR="00E35816" w:rsidRDefault="00E35816" w:rsidP="00E35816">
      <w:pPr>
        <w:spacing w:line="240" w:lineRule="auto"/>
        <w:rPr>
          <w:rStyle w:val="Heading2Char"/>
        </w:rPr>
      </w:pPr>
      <w:r w:rsidRPr="4541A12C">
        <w:rPr>
          <w:rStyle w:val="Heading2Char"/>
        </w:rPr>
        <w:t xml:space="preserve">This is a resource created by Clients, for Clients </w:t>
      </w:r>
    </w:p>
    <w:p w14:paraId="0DFA3E41" w14:textId="58482904" w:rsidR="00E35816" w:rsidRPr="00BB05BF" w:rsidRDefault="00E35816" w:rsidP="009F3A90">
      <w:pPr>
        <w:spacing w:line="240" w:lineRule="auto"/>
        <w:rPr>
          <w:lang w:val="en-GB"/>
        </w:rPr>
      </w:pPr>
      <w:r w:rsidRPr="4541A12C">
        <w:rPr>
          <w:rStyle w:val="Heading2Char"/>
        </w:rPr>
        <w:t xml:space="preserve">1 June 2022 </w:t>
      </w:r>
      <w:r>
        <w:br/>
      </w:r>
      <w:r>
        <w:br/>
      </w:r>
      <w:r w:rsidRPr="00BB05BF">
        <w:rPr>
          <w:lang w:val="en-GB"/>
        </w:rPr>
        <w:t>Let’s dispel one myth right upfront!</w:t>
      </w:r>
    </w:p>
    <w:p w14:paraId="54330879" w14:textId="77777777" w:rsidR="00E35816" w:rsidRPr="00BB05BF" w:rsidRDefault="00E35816" w:rsidP="00E35816">
      <w:pPr>
        <w:spacing w:line="240" w:lineRule="auto"/>
        <w:rPr>
          <w:lang w:val="en-GB"/>
        </w:rPr>
      </w:pPr>
      <w:r w:rsidRPr="4541A12C">
        <w:rPr>
          <w:lang w:val="en-GB"/>
        </w:rPr>
        <w:t xml:space="preserve">Screen readers are not just for people who are totally blind. They can be useful for people of any age who have low vision, experience visual fatigue, light sensitivity, </w:t>
      </w:r>
      <w:proofErr w:type="gramStart"/>
      <w:r w:rsidRPr="4541A12C">
        <w:rPr>
          <w:lang w:val="en-GB"/>
        </w:rPr>
        <w:t>dyslexia</w:t>
      </w:r>
      <w:proofErr w:type="gramEnd"/>
      <w:r w:rsidRPr="4541A12C">
        <w:rPr>
          <w:lang w:val="en-GB"/>
        </w:rPr>
        <w:t xml:space="preserve"> or any other difficulties reading and typing in text. </w:t>
      </w:r>
    </w:p>
    <w:p w14:paraId="4F3D7F91" w14:textId="77777777" w:rsidR="00E35816" w:rsidRPr="00BB05BF" w:rsidRDefault="00E35816" w:rsidP="00E35816">
      <w:pPr>
        <w:spacing w:line="240" w:lineRule="auto"/>
        <w:rPr>
          <w:lang w:val="en-GB"/>
        </w:rPr>
      </w:pPr>
      <w:r w:rsidRPr="4541A12C">
        <w:rPr>
          <w:lang w:val="en-GB"/>
        </w:rPr>
        <w:t xml:space="preserve">You may have heard of other screen readers such as, </w:t>
      </w:r>
      <w:proofErr w:type="spellStart"/>
      <w:r w:rsidRPr="4541A12C">
        <w:rPr>
          <w:lang w:val="en-GB"/>
        </w:rPr>
        <w:t>VoiceOver</w:t>
      </w:r>
      <w:proofErr w:type="spellEnd"/>
      <w:r w:rsidRPr="4541A12C">
        <w:rPr>
          <w:lang w:val="en-GB"/>
        </w:rPr>
        <w:t xml:space="preserve">, JAWS or NVDA. In Assistive Tech Connect we have used the Windows Narrator screen reader because it is free and pre-installed on any Windows computer. Narrator is a great stepping-stone to more advanced screen readers. </w:t>
      </w:r>
    </w:p>
    <w:p w14:paraId="777D7714" w14:textId="3DB3F348" w:rsidR="00E35816" w:rsidRPr="00BB05BF" w:rsidRDefault="00E35816" w:rsidP="00E35816">
      <w:pPr>
        <w:pStyle w:val="Heading2"/>
        <w:rPr>
          <w:lang w:val="en-GB"/>
        </w:rPr>
      </w:pPr>
      <w:r w:rsidRPr="00BB05BF">
        <w:rPr>
          <w:lang w:val="en-GB"/>
        </w:rPr>
        <w:t>Give Narrator a try!</w:t>
      </w:r>
    </w:p>
    <w:p w14:paraId="234E3B98" w14:textId="77777777" w:rsidR="00E35816" w:rsidRPr="00BB05BF" w:rsidRDefault="00E35816" w:rsidP="00E35816">
      <w:pPr>
        <w:spacing w:line="240" w:lineRule="auto"/>
        <w:rPr>
          <w:lang w:val="en-GB"/>
        </w:rPr>
      </w:pPr>
      <w:r w:rsidRPr="00BB05BF">
        <w:rPr>
          <w:lang w:val="en-GB"/>
        </w:rPr>
        <w:t xml:space="preserve">It’s </w:t>
      </w:r>
      <w:proofErr w:type="gramStart"/>
      <w:r w:rsidRPr="00BB05BF">
        <w:rPr>
          <w:lang w:val="en-GB"/>
        </w:rPr>
        <w:t>really easy</w:t>
      </w:r>
      <w:proofErr w:type="gramEnd"/>
      <w:r w:rsidRPr="00BB05BF">
        <w:rPr>
          <w:lang w:val="en-GB"/>
        </w:rPr>
        <w:t xml:space="preserve"> to start up Narrator and start exploring your screen. </w:t>
      </w:r>
    </w:p>
    <w:p w14:paraId="0B50FD7B" w14:textId="77777777" w:rsidR="00E35816" w:rsidRPr="00BB05BF" w:rsidRDefault="00E35816" w:rsidP="00E35816">
      <w:pPr>
        <w:spacing w:line="240" w:lineRule="auto"/>
        <w:ind w:left="360"/>
        <w:rPr>
          <w:lang w:val="en-GB"/>
        </w:rPr>
      </w:pPr>
    </w:p>
    <w:p w14:paraId="3D190132"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 xml:space="preserve">To start Narrator from anywhere on your </w:t>
      </w:r>
      <w:proofErr w:type="gramStart"/>
      <w:r w:rsidRPr="4541A12C">
        <w:rPr>
          <w:lang w:val="en-GB"/>
        </w:rPr>
        <w:t>Windows</w:t>
      </w:r>
      <w:proofErr w:type="gramEnd"/>
      <w:r w:rsidRPr="4541A12C">
        <w:rPr>
          <w:lang w:val="en-GB"/>
        </w:rPr>
        <w:t xml:space="preserve"> computer, press keys: Control, Windows and Enter.</w:t>
      </w:r>
    </w:p>
    <w:p w14:paraId="034FA6C5"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Follow the prompts on screen to navigate through to the Narrator Homepage where you will find the Narrator tutorial. This will step you through all the Narrator essentials.</w:t>
      </w:r>
    </w:p>
    <w:p w14:paraId="21BD919C"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 xml:space="preserve">To make many </w:t>
      </w:r>
      <w:proofErr w:type="gramStart"/>
      <w:r w:rsidRPr="4541A12C">
        <w:rPr>
          <w:lang w:val="en-GB"/>
        </w:rPr>
        <w:t>Narrator</w:t>
      </w:r>
      <w:proofErr w:type="gramEnd"/>
      <w:r w:rsidRPr="4541A12C">
        <w:rPr>
          <w:lang w:val="en-GB"/>
        </w:rPr>
        <w:t xml:space="preserve"> keystrokes work, you need to press the Caps Lock key in combination with other keys. We will call this the Narrator key from here on.</w:t>
      </w:r>
    </w:p>
    <w:p w14:paraId="0087D071"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It’s impossible to remember all the keystrokes you might need, which is why it is great you can press Narrator key and function key (F1) at any time to search for the Narrator keystroke you need.</w:t>
      </w:r>
    </w:p>
    <w:p w14:paraId="75541D18"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 xml:space="preserve">To get Narrator to start reading your screen continuously, press Narrator Key and R. </w:t>
      </w:r>
    </w:p>
    <w:p w14:paraId="36ED1BB4"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 xml:space="preserve">To silence Narrator temporarily, press the Control key. Narrator will start talking again when you press another keystroke. </w:t>
      </w:r>
    </w:p>
    <w:p w14:paraId="414CA2AE"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 xml:space="preserve">To adjust the speaking rate of Narrator, press Narrator Key and plus (+) to make the synthetic speech faster or press Narrator key and minus (-) to make the synthetic speech slower. </w:t>
      </w:r>
    </w:p>
    <w:p w14:paraId="3409C255"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lastRenderedPageBreak/>
        <w:t xml:space="preserve">If you want to experiment with what keystroke combinations do what, enter input learning mode by pressing Narrator Key and the number </w:t>
      </w:r>
      <w:proofErr w:type="gramStart"/>
      <w:r w:rsidRPr="4541A12C">
        <w:rPr>
          <w:lang w:val="en-GB"/>
        </w:rPr>
        <w:t>one .</w:t>
      </w:r>
      <w:proofErr w:type="gramEnd"/>
      <w:r w:rsidRPr="4541A12C">
        <w:rPr>
          <w:lang w:val="en-GB"/>
        </w:rPr>
        <w:t xml:space="preserve"> You can then press any key or key combination to hear its function without it activating the key, or keystroke combinations, on the keyboard. To exit input learning mode, press Narrator and the number one again.</w:t>
      </w:r>
    </w:p>
    <w:p w14:paraId="7570F78A"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 xml:space="preserve">On websites, Narrator enables you to jump from key elements </w:t>
      </w:r>
      <w:proofErr w:type="gramStart"/>
      <w:r w:rsidRPr="4541A12C">
        <w:rPr>
          <w:lang w:val="en-GB"/>
        </w:rPr>
        <w:t>really easily</w:t>
      </w:r>
      <w:proofErr w:type="gramEnd"/>
      <w:r w:rsidRPr="4541A12C">
        <w:rPr>
          <w:lang w:val="en-GB"/>
        </w:rPr>
        <w:t>. You can press H</w:t>
      </w:r>
      <w:r>
        <w:rPr>
          <w:lang w:val="en-GB"/>
        </w:rPr>
        <w:t xml:space="preserve"> </w:t>
      </w:r>
      <w:r w:rsidRPr="4541A12C">
        <w:rPr>
          <w:lang w:val="en-GB"/>
        </w:rPr>
        <w:t xml:space="preserve">or Shift </w:t>
      </w:r>
      <w:r>
        <w:rPr>
          <w:lang w:val="en-GB"/>
        </w:rPr>
        <w:t xml:space="preserve">with </w:t>
      </w:r>
      <w:r w:rsidRPr="4541A12C">
        <w:rPr>
          <w:lang w:val="en-GB"/>
        </w:rPr>
        <w:t xml:space="preserve">H to jump between </w:t>
      </w:r>
      <w:r>
        <w:rPr>
          <w:lang w:val="en-GB"/>
        </w:rPr>
        <w:t>headings</w:t>
      </w:r>
      <w:r w:rsidRPr="4541A12C">
        <w:rPr>
          <w:lang w:val="en-GB"/>
        </w:rPr>
        <w:t xml:space="preserve">. You can press K or Shift </w:t>
      </w:r>
      <w:r>
        <w:rPr>
          <w:lang w:val="en-GB"/>
        </w:rPr>
        <w:t xml:space="preserve">with </w:t>
      </w:r>
      <w:r w:rsidRPr="4541A12C">
        <w:rPr>
          <w:lang w:val="en-GB"/>
        </w:rPr>
        <w:t>K to cycle around the links on the pag</w:t>
      </w:r>
      <w:r>
        <w:rPr>
          <w:lang w:val="en-GB"/>
        </w:rPr>
        <w:t xml:space="preserve">e. </w:t>
      </w:r>
    </w:p>
    <w:p w14:paraId="59CF8A3A" w14:textId="77777777" w:rsidR="00E35816" w:rsidRPr="00BB05BF" w:rsidRDefault="00E35816" w:rsidP="00E35816">
      <w:pPr>
        <w:pStyle w:val="Heading2"/>
        <w:rPr>
          <w:lang w:val="en-GB"/>
        </w:rPr>
      </w:pPr>
      <w:r w:rsidRPr="00BB05BF">
        <w:rPr>
          <w:lang w:val="en-GB"/>
        </w:rPr>
        <w:t xml:space="preserve">Make your Life Easier with Keystrokes </w:t>
      </w:r>
    </w:p>
    <w:p w14:paraId="09F6CACF" w14:textId="77777777" w:rsidR="00E35816" w:rsidRPr="00BB05BF" w:rsidRDefault="00E35816" w:rsidP="00E35816">
      <w:pPr>
        <w:spacing w:line="240" w:lineRule="auto"/>
        <w:rPr>
          <w:lang w:val="en-GB"/>
        </w:rPr>
      </w:pPr>
    </w:p>
    <w:p w14:paraId="5BCF24B7" w14:textId="77777777" w:rsidR="00E35816" w:rsidRDefault="00E35816" w:rsidP="00E35816">
      <w:pPr>
        <w:spacing w:line="240" w:lineRule="auto"/>
        <w:rPr>
          <w:lang w:val="en-GB"/>
        </w:rPr>
      </w:pPr>
      <w:r w:rsidRPr="4541A12C">
        <w:rPr>
          <w:lang w:val="en-GB"/>
        </w:rPr>
        <w:t xml:space="preserve">These are essential navigation keystrokes for anyone using a screen reader. Anyone can use them to make navigation faster, </w:t>
      </w:r>
      <w:proofErr w:type="gramStart"/>
      <w:r w:rsidRPr="4541A12C">
        <w:rPr>
          <w:lang w:val="en-GB"/>
        </w:rPr>
        <w:t>regardless</w:t>
      </w:r>
      <w:proofErr w:type="gramEnd"/>
      <w:r w:rsidRPr="4541A12C">
        <w:rPr>
          <w:lang w:val="en-GB"/>
        </w:rPr>
        <w:t xml:space="preserve"> if you are using a screen reader or not. </w:t>
      </w:r>
    </w:p>
    <w:p w14:paraId="34C05F31" w14:textId="77777777" w:rsidR="00E35816" w:rsidRPr="00BB05BF" w:rsidRDefault="00E35816" w:rsidP="00E35816">
      <w:pPr>
        <w:spacing w:line="240" w:lineRule="auto"/>
        <w:rPr>
          <w:lang w:val="en-GB"/>
        </w:rPr>
      </w:pPr>
    </w:p>
    <w:p w14:paraId="5310A50E" w14:textId="77777777" w:rsidR="00E35816" w:rsidRPr="00BB05BF" w:rsidRDefault="00E35816" w:rsidP="00E35816">
      <w:pPr>
        <w:pStyle w:val="ListParagraph"/>
        <w:numPr>
          <w:ilvl w:val="0"/>
          <w:numId w:val="22"/>
        </w:numPr>
        <w:spacing w:before="0" w:after="120" w:line="240" w:lineRule="auto"/>
        <w:contextualSpacing/>
        <w:rPr>
          <w:lang w:val="en-GB"/>
        </w:rPr>
      </w:pPr>
      <w:r w:rsidRPr="00284E0B">
        <w:rPr>
          <w:lang w:val="en-GB"/>
        </w:rPr>
        <w:t>Press Tab or Shift with Tab to navigate to the next and previous element on</w:t>
      </w:r>
      <w:r w:rsidRPr="4541A12C">
        <w:rPr>
          <w:lang w:val="en-GB"/>
        </w:rPr>
        <w:t xml:space="preserve"> your screen.</w:t>
      </w:r>
    </w:p>
    <w:p w14:paraId="4098E426"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Use the Up or Down Arrow Keys to read the next and previous line of text.</w:t>
      </w:r>
    </w:p>
    <w:p w14:paraId="44756C62"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Use the Left or Right Arrow Keys to navigate to the next and previous character.</w:t>
      </w:r>
    </w:p>
    <w:p w14:paraId="67CBB8A0"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 xml:space="preserve">Press Control and Left or Right Arrow Keys to navigate to the next or previous </w:t>
      </w:r>
      <w:proofErr w:type="gramStart"/>
      <w:r w:rsidRPr="4541A12C">
        <w:rPr>
          <w:lang w:val="en-GB"/>
        </w:rPr>
        <w:t>word</w:t>
      </w:r>
      <w:proofErr w:type="gramEnd"/>
      <w:r w:rsidRPr="4541A12C">
        <w:rPr>
          <w:lang w:val="en-GB"/>
        </w:rPr>
        <w:t>.</w:t>
      </w:r>
    </w:p>
    <w:p w14:paraId="0D76C7D7" w14:textId="77777777" w:rsidR="00E35816" w:rsidRPr="00BB05BF" w:rsidRDefault="00E35816" w:rsidP="00E35816">
      <w:pPr>
        <w:pStyle w:val="ListParagraph"/>
        <w:numPr>
          <w:ilvl w:val="0"/>
          <w:numId w:val="22"/>
        </w:numPr>
        <w:spacing w:before="0" w:after="120" w:line="240" w:lineRule="auto"/>
        <w:contextualSpacing/>
        <w:rPr>
          <w:lang w:val="en-GB"/>
        </w:rPr>
      </w:pPr>
      <w:r w:rsidRPr="4541A12C">
        <w:rPr>
          <w:lang w:val="en-GB"/>
        </w:rPr>
        <w:t>Press Control and Up or Down Arrow Keys to navigate to the next or previous paragraph.</w:t>
      </w:r>
    </w:p>
    <w:p w14:paraId="20DD444C" w14:textId="77777777" w:rsidR="00E35816" w:rsidRPr="00BB05BF" w:rsidRDefault="00E35816" w:rsidP="00E35816">
      <w:pPr>
        <w:pStyle w:val="ListParagraph"/>
        <w:numPr>
          <w:ilvl w:val="0"/>
          <w:numId w:val="22"/>
        </w:numPr>
        <w:spacing w:before="0" w:after="120" w:line="240" w:lineRule="auto"/>
        <w:contextualSpacing/>
        <w:rPr>
          <w:lang w:val="en-GB"/>
        </w:rPr>
      </w:pPr>
      <w:r w:rsidRPr="00BB05BF">
        <w:rPr>
          <w:lang w:val="en-GB"/>
        </w:rPr>
        <w:t xml:space="preserve">Press Home or End to move to the beginning or end of the line. </w:t>
      </w:r>
    </w:p>
    <w:p w14:paraId="6B511ADA" w14:textId="77777777" w:rsidR="00E35816" w:rsidRPr="00BB05BF" w:rsidRDefault="00E35816" w:rsidP="00E35816">
      <w:pPr>
        <w:pStyle w:val="Heading2"/>
        <w:rPr>
          <w:lang w:val="en-GB"/>
        </w:rPr>
      </w:pPr>
      <w:r w:rsidRPr="00BB05BF">
        <w:rPr>
          <w:lang w:val="en-GB"/>
        </w:rPr>
        <w:t>Our top tips for getting started</w:t>
      </w:r>
    </w:p>
    <w:p w14:paraId="2180099E" w14:textId="77777777" w:rsidR="00E35816" w:rsidRPr="00BB05BF" w:rsidRDefault="00E35816" w:rsidP="00E35816">
      <w:pPr>
        <w:spacing w:line="240" w:lineRule="auto"/>
        <w:rPr>
          <w:lang w:val="en-GB"/>
        </w:rPr>
      </w:pPr>
    </w:p>
    <w:p w14:paraId="47FDC5F1" w14:textId="77777777" w:rsidR="00E35816" w:rsidRPr="00BB05BF" w:rsidRDefault="00E35816" w:rsidP="00E35816">
      <w:pPr>
        <w:spacing w:line="240" w:lineRule="auto"/>
        <w:rPr>
          <w:lang w:val="en-GB"/>
        </w:rPr>
      </w:pPr>
      <w:r w:rsidRPr="00BB05BF">
        <w:rPr>
          <w:lang w:val="en-GB"/>
        </w:rPr>
        <w:t xml:space="preserve">As well as learning some keystrokes, there are a few other things you will need to know: </w:t>
      </w:r>
    </w:p>
    <w:p w14:paraId="6D9F9CB1" w14:textId="77777777" w:rsidR="00E35816" w:rsidRPr="00BB05BF" w:rsidRDefault="00E35816" w:rsidP="00E35816">
      <w:pPr>
        <w:spacing w:line="240" w:lineRule="auto"/>
        <w:rPr>
          <w:lang w:val="en-GB"/>
        </w:rPr>
      </w:pPr>
    </w:p>
    <w:p w14:paraId="1F4B32F4" w14:textId="77777777" w:rsidR="00E35816" w:rsidRPr="00A63EBF" w:rsidRDefault="00E35816" w:rsidP="00E35816">
      <w:pPr>
        <w:pStyle w:val="ListParagraph"/>
        <w:numPr>
          <w:ilvl w:val="0"/>
          <w:numId w:val="23"/>
        </w:numPr>
        <w:spacing w:before="0" w:after="120" w:line="240" w:lineRule="auto"/>
        <w:contextualSpacing/>
        <w:rPr>
          <w:lang w:val="en-GB"/>
        </w:rPr>
      </w:pPr>
      <w:proofErr w:type="gramStart"/>
      <w:r w:rsidRPr="4541A12C">
        <w:rPr>
          <w:lang w:val="en-GB"/>
        </w:rPr>
        <w:t>First of all</w:t>
      </w:r>
      <w:proofErr w:type="gramEnd"/>
      <w:r w:rsidRPr="4541A12C">
        <w:rPr>
          <w:lang w:val="en-GB"/>
        </w:rPr>
        <w:t xml:space="preserve">, stick with it! Learning a screen reader takes persistence, </w:t>
      </w:r>
      <w:proofErr w:type="gramStart"/>
      <w:r w:rsidRPr="4541A12C">
        <w:rPr>
          <w:lang w:val="en-GB"/>
        </w:rPr>
        <w:t>patience</w:t>
      </w:r>
      <w:proofErr w:type="gramEnd"/>
      <w:r w:rsidRPr="4541A12C">
        <w:rPr>
          <w:lang w:val="en-GB"/>
        </w:rPr>
        <w:t xml:space="preserve"> and practice. And it pays off. It will get easier and easier. </w:t>
      </w:r>
    </w:p>
    <w:p w14:paraId="22EE8FD6" w14:textId="77777777" w:rsidR="00E35816" w:rsidRPr="00BB05BF" w:rsidRDefault="00E35816" w:rsidP="00E35816">
      <w:pPr>
        <w:pStyle w:val="ListBullet"/>
        <w:numPr>
          <w:ilvl w:val="0"/>
          <w:numId w:val="0"/>
        </w:numPr>
        <w:spacing w:line="240" w:lineRule="auto"/>
        <w:ind w:left="360"/>
        <w:rPr>
          <w:lang w:val="en-GB"/>
        </w:rPr>
      </w:pPr>
    </w:p>
    <w:p w14:paraId="3510CC60" w14:textId="77777777" w:rsidR="00E35816" w:rsidRPr="00BB05BF" w:rsidRDefault="00E35816" w:rsidP="00E35816">
      <w:pPr>
        <w:pStyle w:val="ListBullet"/>
        <w:numPr>
          <w:ilvl w:val="0"/>
          <w:numId w:val="23"/>
        </w:numPr>
        <w:spacing w:before="0" w:line="240" w:lineRule="auto"/>
        <w:contextualSpacing/>
        <w:rPr>
          <w:lang w:val="en-GB"/>
        </w:rPr>
      </w:pPr>
      <w:r w:rsidRPr="00BB05BF">
        <w:rPr>
          <w:lang w:val="en-GB"/>
        </w:rPr>
        <w:t xml:space="preserve">Don’t be daunted by all the keystrokes. It might seem overwhelming right now, but in time, you will learn the keystrokes you </w:t>
      </w:r>
      <w:proofErr w:type="gramStart"/>
      <w:r w:rsidRPr="00BB05BF">
        <w:rPr>
          <w:lang w:val="en-GB"/>
        </w:rPr>
        <w:t>need</w:t>
      </w:r>
      <w:proofErr w:type="gramEnd"/>
      <w:r w:rsidRPr="00BB05BF">
        <w:rPr>
          <w:lang w:val="en-GB"/>
        </w:rPr>
        <w:t xml:space="preserve"> and you will remember them. If you don’t, you can always double check them.  </w:t>
      </w:r>
    </w:p>
    <w:p w14:paraId="607D4B3A" w14:textId="77777777" w:rsidR="00E35816" w:rsidRPr="00BB05BF" w:rsidRDefault="00E35816" w:rsidP="00E35816">
      <w:pPr>
        <w:spacing w:line="240" w:lineRule="auto"/>
        <w:rPr>
          <w:lang w:val="en-GB"/>
        </w:rPr>
      </w:pPr>
    </w:p>
    <w:p w14:paraId="41BBCD6E" w14:textId="77777777" w:rsidR="00E35816" w:rsidRDefault="00E35816" w:rsidP="00E35816">
      <w:pPr>
        <w:pStyle w:val="ListParagraph"/>
        <w:numPr>
          <w:ilvl w:val="0"/>
          <w:numId w:val="23"/>
        </w:numPr>
        <w:spacing w:before="0" w:after="120" w:line="240" w:lineRule="auto"/>
        <w:contextualSpacing/>
        <w:rPr>
          <w:lang w:val="en-GB"/>
        </w:rPr>
      </w:pPr>
      <w:r w:rsidRPr="4541A12C">
        <w:rPr>
          <w:lang w:val="en-GB"/>
        </w:rPr>
        <w:t>You’ve probably heard proficient screen reader uses with the speech at a rate incomprehensible to the untrained ear. You might wonder how they can possibly understand it. Trust us, we wonder</w:t>
      </w:r>
      <w:r>
        <w:rPr>
          <w:lang w:val="en-GB"/>
        </w:rPr>
        <w:t>ed too</w:t>
      </w:r>
      <w:r w:rsidRPr="4541A12C">
        <w:rPr>
          <w:lang w:val="en-GB"/>
        </w:rPr>
        <w:t>, but the truth is, after time and exposure, you just get better and better at understanding synthesised speech. In time, you’ll get frustrated with the slowness of the speech and speed it up more and more.</w:t>
      </w:r>
    </w:p>
    <w:p w14:paraId="5CC4DB3D" w14:textId="77777777" w:rsidR="00E35816" w:rsidRPr="00A63EBF" w:rsidRDefault="00E35816" w:rsidP="00E35816">
      <w:pPr>
        <w:pStyle w:val="ListParagraph"/>
        <w:rPr>
          <w:lang w:val="en-GB"/>
        </w:rPr>
      </w:pPr>
    </w:p>
    <w:p w14:paraId="071B8AAE" w14:textId="77777777" w:rsidR="00E35816" w:rsidRPr="00A63EBF" w:rsidRDefault="00E35816" w:rsidP="00E35816">
      <w:pPr>
        <w:pStyle w:val="ListParagraph"/>
        <w:numPr>
          <w:ilvl w:val="0"/>
          <w:numId w:val="23"/>
        </w:numPr>
        <w:spacing w:before="0" w:after="120" w:line="240" w:lineRule="auto"/>
        <w:contextualSpacing/>
        <w:rPr>
          <w:lang w:val="en-GB"/>
        </w:rPr>
      </w:pPr>
      <w:r w:rsidRPr="4541A12C">
        <w:rPr>
          <w:lang w:val="en-GB"/>
        </w:rPr>
        <w:lastRenderedPageBreak/>
        <w:t xml:space="preserve">It can be easy to put off learning a screen reader until you can’t read anything on your screen. But we recommend learning before things get that hard. If you have a degenerative eye disease or there are other risks to your vision, it can really pay off to get ahead of the game and learn a screen reader. This way, you won’t be cut off from communication and information if you lose more sight. Having this skill can also allow you the space to focus on yourself and adjust if you lose more sight, without the stress of having to learn </w:t>
      </w:r>
      <w:r>
        <w:rPr>
          <w:lang w:val="en-GB"/>
        </w:rPr>
        <w:t xml:space="preserve">this </w:t>
      </w:r>
      <w:r w:rsidRPr="4541A12C">
        <w:rPr>
          <w:lang w:val="en-GB"/>
        </w:rPr>
        <w:t>new skill on t</w:t>
      </w:r>
      <w:r>
        <w:rPr>
          <w:lang w:val="en-GB"/>
        </w:rPr>
        <w:t>op</w:t>
      </w:r>
      <w:proofErr w:type="gramStart"/>
      <w:r>
        <w:rPr>
          <w:lang w:val="en-GB"/>
        </w:rPr>
        <w:t xml:space="preserve">. </w:t>
      </w:r>
      <w:r w:rsidRPr="4541A12C">
        <w:rPr>
          <w:lang w:val="en-GB"/>
        </w:rPr>
        <w:t>.</w:t>
      </w:r>
      <w:proofErr w:type="gramEnd"/>
    </w:p>
    <w:p w14:paraId="1A086F44" w14:textId="77777777" w:rsidR="00E35816" w:rsidRPr="00BB05BF" w:rsidRDefault="00E35816" w:rsidP="00E35816">
      <w:pPr>
        <w:pStyle w:val="Heading2"/>
        <w:rPr>
          <w:lang w:val="en-GB"/>
        </w:rPr>
      </w:pPr>
      <w:r w:rsidRPr="00BB05BF">
        <w:rPr>
          <w:lang w:val="en-GB"/>
        </w:rPr>
        <w:t xml:space="preserve">Some technical things to remember </w:t>
      </w:r>
    </w:p>
    <w:p w14:paraId="50A14650" w14:textId="77777777" w:rsidR="00E35816" w:rsidRPr="00BB05BF" w:rsidRDefault="00E35816" w:rsidP="00E35816">
      <w:pPr>
        <w:pStyle w:val="ListBullet"/>
        <w:numPr>
          <w:ilvl w:val="0"/>
          <w:numId w:val="0"/>
        </w:numPr>
        <w:spacing w:line="240" w:lineRule="auto"/>
        <w:rPr>
          <w:lang w:val="en-GB"/>
        </w:rPr>
      </w:pPr>
    </w:p>
    <w:p w14:paraId="56135742" w14:textId="77777777" w:rsidR="00E35816" w:rsidRPr="00BB05BF" w:rsidRDefault="00E35816" w:rsidP="00E35816">
      <w:pPr>
        <w:pStyle w:val="ListBullet"/>
        <w:numPr>
          <w:ilvl w:val="0"/>
          <w:numId w:val="0"/>
        </w:numPr>
        <w:spacing w:line="240" w:lineRule="auto"/>
        <w:rPr>
          <w:lang w:val="en-GB"/>
        </w:rPr>
      </w:pPr>
      <w:r w:rsidRPr="4541A12C">
        <w:rPr>
          <w:lang w:val="en-GB"/>
        </w:rPr>
        <w:t xml:space="preserve">Some older Windows programs might not work so well with Windows Narrator. You might need to ensure all your Windows programs are up to date. If you run into strife, Guide Dogs NSW/ACT Assistive Technology Help Desk (AT Help Desk) can assist. Call 1800 436 364 and press option four. The Help Desk is open Monday to Friday 9.30 am to 12.30 pm. If you are outside NSW/ACT, contact Guide Dogs in your state and ask for help and advice. </w:t>
      </w:r>
    </w:p>
    <w:p w14:paraId="3F0763E8" w14:textId="77777777" w:rsidR="00E35816" w:rsidRPr="00BB05BF" w:rsidRDefault="00E35816" w:rsidP="00E35816">
      <w:pPr>
        <w:spacing w:line="240" w:lineRule="auto"/>
        <w:rPr>
          <w:lang w:val="en-GB"/>
        </w:rPr>
      </w:pPr>
    </w:p>
    <w:p w14:paraId="58CFCDCA" w14:textId="0C4AA5BB" w:rsidR="00E35816" w:rsidRPr="00E35816" w:rsidRDefault="00E35816" w:rsidP="00E35816">
      <w:pPr>
        <w:pStyle w:val="Heading2"/>
        <w:rPr>
          <w:lang w:val="en-GB"/>
        </w:rPr>
      </w:pPr>
      <w:r w:rsidRPr="00BB05BF">
        <w:rPr>
          <w:lang w:val="en-GB"/>
        </w:rPr>
        <w:t>If you are ready to learn more</w:t>
      </w:r>
    </w:p>
    <w:p w14:paraId="668F58A5" w14:textId="0B535EEB" w:rsidR="00E35816" w:rsidRPr="00E35816" w:rsidRDefault="00E35816" w:rsidP="00E35816">
      <w:pPr>
        <w:rPr>
          <w:lang w:val="en-GB"/>
        </w:rPr>
      </w:pPr>
      <w:r w:rsidRPr="4541A12C">
        <w:rPr>
          <w:lang w:val="en-GB"/>
        </w:rPr>
        <w:t xml:space="preserve">The info in this guide was just the beginning, you can view the whole </w:t>
      </w:r>
      <w:hyperlink r:id="rId15" w:history="1">
        <w:r w:rsidRPr="4541A12C">
          <w:rPr>
            <w:rStyle w:val="Hyperlink"/>
            <w:lang w:val="en-GB"/>
          </w:rPr>
          <w:t>Narrator guide online</w:t>
        </w:r>
      </w:hyperlink>
      <w:r w:rsidRPr="4541A12C">
        <w:rPr>
          <w:lang w:val="en-GB"/>
        </w:rPr>
        <w:t>.</w:t>
      </w:r>
    </w:p>
    <w:p w14:paraId="24489BAB" w14:textId="77777777" w:rsidR="00E35816" w:rsidRDefault="00E35816" w:rsidP="00E35816">
      <w:pPr>
        <w:pStyle w:val="Heading2"/>
        <w:rPr>
          <w:lang w:val="en-GB"/>
        </w:rPr>
      </w:pPr>
      <w:r>
        <w:rPr>
          <w:lang w:val="en-GB"/>
        </w:rPr>
        <w:t xml:space="preserve">About Assistive Tech Connect </w:t>
      </w:r>
    </w:p>
    <w:p w14:paraId="6684A5B9" w14:textId="77777777" w:rsidR="00E35816" w:rsidRPr="00992B56" w:rsidRDefault="00E35816" w:rsidP="00E35816">
      <w:pPr>
        <w:spacing w:line="240" w:lineRule="auto"/>
        <w:rPr>
          <w:lang w:val="en-GB"/>
        </w:rPr>
      </w:pPr>
      <w:r w:rsidRPr="4541A12C">
        <w:rPr>
          <w:lang w:val="en-GB"/>
        </w:rPr>
        <w:t xml:space="preserve">Assistive Tech Connect is a 12-week program which </w:t>
      </w:r>
      <w:proofErr w:type="gramStart"/>
      <w:r w:rsidRPr="4541A12C">
        <w:rPr>
          <w:lang w:val="en-GB"/>
        </w:rPr>
        <w:t>provides an introduction to</w:t>
      </w:r>
      <w:proofErr w:type="gramEnd"/>
      <w:r w:rsidRPr="4541A12C">
        <w:rPr>
          <w:lang w:val="en-GB"/>
        </w:rPr>
        <w:t xml:space="preserve"> using screen readers on Windows computers. As well as the practical training, participants also benefit from mentorship and support </w:t>
      </w:r>
      <w:r>
        <w:rPr>
          <w:lang w:val="en-GB"/>
        </w:rPr>
        <w:t xml:space="preserve">from </w:t>
      </w:r>
      <w:r w:rsidRPr="4541A12C">
        <w:rPr>
          <w:lang w:val="en-GB"/>
        </w:rPr>
        <w:t xml:space="preserve">others who have made this transition before them. As a group program, participants also support and encourage one another. Assistive Tech Connect is a joint initiative between Connections Services and Assistive Technology Services at Guide Dogs NSW/ACT. The first intake and successful program was completed in 2022 in Newcastle. </w:t>
      </w:r>
    </w:p>
    <w:p w14:paraId="09D6A17F" w14:textId="77777777" w:rsidR="00E35816" w:rsidRPr="00E4725C" w:rsidRDefault="00E35816" w:rsidP="00E35816">
      <w:pPr>
        <w:rPr>
          <w:lang w:val="en-GB"/>
        </w:rPr>
      </w:pPr>
    </w:p>
    <w:p w14:paraId="09FE3F36" w14:textId="77777777" w:rsidR="00E35816" w:rsidRPr="00BB05BF" w:rsidRDefault="00E35816" w:rsidP="00E35816">
      <w:pPr>
        <w:spacing w:line="240" w:lineRule="auto"/>
        <w:rPr>
          <w:b/>
          <w:bCs/>
          <w:lang w:val="en-GB"/>
        </w:rPr>
      </w:pPr>
      <w:r w:rsidRPr="00BB05BF">
        <w:rPr>
          <w:b/>
          <w:bCs/>
          <w:lang w:val="en-GB"/>
        </w:rPr>
        <w:t xml:space="preserve">END. </w:t>
      </w:r>
    </w:p>
    <w:p w14:paraId="1D1BE63D" w14:textId="77777777" w:rsidR="00E35816" w:rsidRDefault="00E35816" w:rsidP="00130853">
      <w:pPr>
        <w:pStyle w:val="AddressBlock"/>
      </w:pPr>
    </w:p>
    <w:sectPr w:rsidR="00E35816" w:rsidSect="00C84CEF">
      <w:headerReference w:type="even" r:id="rId16"/>
      <w:headerReference w:type="default" r:id="rId17"/>
      <w:footerReference w:type="even" r:id="rId18"/>
      <w:footerReference w:type="default" r:id="rId19"/>
      <w:headerReference w:type="first" r:id="rId20"/>
      <w:footerReference w:type="first" r:id="rId21"/>
      <w:type w:val="continuous"/>
      <w:pgSz w:w="11900" w:h="16840"/>
      <w:pgMar w:top="567"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1C7E" w14:textId="77777777" w:rsidR="00CE371C" w:rsidRDefault="00CE371C" w:rsidP="00437002">
      <w:r>
        <w:separator/>
      </w:r>
    </w:p>
    <w:p w14:paraId="211ADAF4" w14:textId="77777777" w:rsidR="00CE371C" w:rsidRDefault="00CE371C"/>
  </w:endnote>
  <w:endnote w:type="continuationSeparator" w:id="0">
    <w:p w14:paraId="439A689F" w14:textId="77777777" w:rsidR="00CE371C" w:rsidRDefault="00CE371C" w:rsidP="00437002">
      <w:r>
        <w:continuationSeparator/>
      </w:r>
    </w:p>
    <w:p w14:paraId="15AC7767" w14:textId="77777777" w:rsidR="00CE371C" w:rsidRDefault="00CE3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MinionPro-Regular">
    <w:altName w:val="Calibri"/>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6761342"/>
      <w:docPartObj>
        <w:docPartGallery w:val="Page Numbers (Bottom of Page)"/>
        <w:docPartUnique/>
      </w:docPartObj>
    </w:sdtPr>
    <w:sdtContent>
      <w:p w14:paraId="6CB540CE" w14:textId="77777777" w:rsidR="00437002" w:rsidRPr="00A63BA5" w:rsidRDefault="00437002" w:rsidP="00A63BA5">
        <w:pPr>
          <w:pStyle w:val="Footer"/>
          <w:rPr>
            <w:rStyle w:val="PageNumber"/>
          </w:rPr>
        </w:pPr>
        <w:r w:rsidRPr="00A63BA5">
          <w:rPr>
            <w:rStyle w:val="PageNumber"/>
          </w:rPr>
          <w:fldChar w:fldCharType="begin"/>
        </w:r>
        <w:r w:rsidRPr="00A63BA5">
          <w:rPr>
            <w:rStyle w:val="PageNumber"/>
          </w:rPr>
          <w:instrText xml:space="preserve"> PAGE </w:instrText>
        </w:r>
        <w:r w:rsidRPr="00A63BA5">
          <w:rPr>
            <w:rStyle w:val="PageNumber"/>
          </w:rPr>
          <w:fldChar w:fldCharType="end"/>
        </w:r>
      </w:p>
    </w:sdtContent>
  </w:sdt>
  <w:p w14:paraId="00840591" w14:textId="77777777" w:rsidR="00437002" w:rsidRDefault="00437002" w:rsidP="00A63BA5">
    <w:pPr>
      <w:pStyle w:val="Footer"/>
    </w:pPr>
  </w:p>
  <w:p w14:paraId="63D64059" w14:textId="77777777" w:rsidR="00E9327E" w:rsidRDefault="00E932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9736" w14:textId="77777777" w:rsidR="00437002" w:rsidRPr="00A63BA5" w:rsidRDefault="00944AD7">
    <w:pPr>
      <w:pStyle w:val="Footer"/>
    </w:pPr>
    <w:r w:rsidRPr="00333868">
      <w:rPr>
        <w:noProof/>
        <w:lang w:eastAsia="en-AU"/>
      </w:rPr>
      <mc:AlternateContent>
        <mc:Choice Requires="wps">
          <w:drawing>
            <wp:anchor distT="0" distB="0" distL="114300" distR="114300" simplePos="0" relativeHeight="251653632" behindDoc="1" locked="0" layoutInCell="1" allowOverlap="1" wp14:anchorId="110457ED" wp14:editId="25776C2B">
              <wp:simplePos x="0" y="0"/>
              <wp:positionH relativeFrom="column">
                <wp:posOffset>-526031</wp:posOffset>
              </wp:positionH>
              <wp:positionV relativeFrom="paragraph">
                <wp:posOffset>235747</wp:posOffset>
              </wp:positionV>
              <wp:extent cx="2620645" cy="342900"/>
              <wp:effectExtent l="0" t="0" r="8255" b="0"/>
              <wp:wrapNone/>
              <wp:docPr id="4" name="Rectangle 4"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0645" cy="342900"/>
                      </a:xfrm>
                      <a:prstGeom prst="rect">
                        <a:avLst/>
                      </a:prstGeom>
                      <a:solidFill>
                        <a:srgbClr val="FF6E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55F5A" id="Rectangle 4" o:spid="_x0000_s1026" alt="Decorative" style="position:absolute;margin-left:-41.4pt;margin-top:18.55pt;width:206.3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" fillcolor="#ff6e33" stroked="f" strokeweight="1pt"/>
          </w:pict>
        </mc:Fallback>
      </mc:AlternateContent>
    </w:r>
    <w:r w:rsidRPr="00333868">
      <w:rPr>
        <w:noProof/>
        <w:lang w:eastAsia="en-AU"/>
      </w:rPr>
      <mc:AlternateContent>
        <mc:Choice Requires="wps">
          <w:drawing>
            <wp:anchor distT="0" distB="0" distL="114300" distR="114300" simplePos="0" relativeHeight="251654656" behindDoc="1" locked="0" layoutInCell="1" allowOverlap="1" wp14:anchorId="214B36D9" wp14:editId="717D7121">
              <wp:simplePos x="0" y="0"/>
              <wp:positionH relativeFrom="column">
                <wp:posOffset>2093743</wp:posOffset>
              </wp:positionH>
              <wp:positionV relativeFrom="paragraph">
                <wp:posOffset>233916</wp:posOffset>
              </wp:positionV>
              <wp:extent cx="8134350" cy="342900"/>
              <wp:effectExtent l="0" t="0" r="0" b="0"/>
              <wp:wrapNone/>
              <wp:docPr id="11" name="Rectangle 11"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34350" cy="342900"/>
                      </a:xfrm>
                      <a:prstGeom prst="rect">
                        <a:avLst/>
                      </a:prstGeom>
                      <a:solidFill>
                        <a:srgbClr val="A4DB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88D64" id="Rectangle 11" o:spid="_x0000_s1026" alt="Decorative" style="position:absolute;margin-left:164.85pt;margin-top:18.4pt;width:640.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" fillcolor="#a4dbde"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9CFC" w14:textId="77777777" w:rsidR="00262FC5" w:rsidRDefault="004E6858">
    <w:pPr>
      <w:pStyle w:val="Footer"/>
    </w:pPr>
    <w:r w:rsidRPr="00333868">
      <w:rPr>
        <w:noProof/>
        <w:lang w:eastAsia="en-AU"/>
      </w:rPr>
      <mc:AlternateContent>
        <mc:Choice Requires="wps">
          <w:drawing>
            <wp:anchor distT="0" distB="0" distL="114300" distR="114300" simplePos="0" relativeHeight="251657728" behindDoc="1" locked="0" layoutInCell="1" allowOverlap="1" wp14:anchorId="2D9ED42B" wp14:editId="46359BC8">
              <wp:simplePos x="0" y="0"/>
              <wp:positionH relativeFrom="column">
                <wp:posOffset>2163445</wp:posOffset>
              </wp:positionH>
              <wp:positionV relativeFrom="paragraph">
                <wp:posOffset>413385</wp:posOffset>
              </wp:positionV>
              <wp:extent cx="8134350" cy="342900"/>
              <wp:effectExtent l="0" t="0" r="0" b="0"/>
              <wp:wrapNone/>
              <wp:docPr id="5" name="Rectangle 5"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34350" cy="342900"/>
                      </a:xfrm>
                      <a:prstGeom prst="rect">
                        <a:avLst/>
                      </a:prstGeom>
                      <a:solidFill>
                        <a:srgbClr val="A4DB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BF556" id="Rectangle 5" o:spid="_x0000_s1026" alt="Decorative" style="position:absolute;margin-left:170.35pt;margin-top:32.55pt;width:64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" fillcolor="#a4dbde" stroked="f" strokeweight="1pt"/>
          </w:pict>
        </mc:Fallback>
      </mc:AlternateContent>
    </w:r>
    <w:r w:rsidRPr="00333868">
      <w:rPr>
        <w:noProof/>
        <w:lang w:eastAsia="en-AU"/>
      </w:rPr>
      <mc:AlternateContent>
        <mc:Choice Requires="wps">
          <w:drawing>
            <wp:anchor distT="0" distB="0" distL="114300" distR="114300" simplePos="0" relativeHeight="251656704" behindDoc="1" locked="0" layoutInCell="1" allowOverlap="1" wp14:anchorId="0B39990C" wp14:editId="11A61D74">
              <wp:simplePos x="0" y="0"/>
              <wp:positionH relativeFrom="column">
                <wp:posOffset>-457200</wp:posOffset>
              </wp:positionH>
              <wp:positionV relativeFrom="paragraph">
                <wp:posOffset>413385</wp:posOffset>
              </wp:positionV>
              <wp:extent cx="2620645" cy="342900"/>
              <wp:effectExtent l="0" t="0" r="8255" b="0"/>
              <wp:wrapNone/>
              <wp:docPr id="2" name="Rectangle 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0645" cy="342900"/>
                      </a:xfrm>
                      <a:prstGeom prst="rect">
                        <a:avLst/>
                      </a:prstGeom>
                      <a:solidFill>
                        <a:srgbClr val="FF6E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BA9" id="Rectangle 2" o:spid="_x0000_s1026" alt="Decorative" style="position:absolute;margin-left:-36pt;margin-top:32.55pt;width:206.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" fillcolor="#ff6e3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9164" w14:textId="77777777" w:rsidR="00CE371C" w:rsidRDefault="00CE371C" w:rsidP="00437002">
      <w:r>
        <w:separator/>
      </w:r>
    </w:p>
    <w:p w14:paraId="5C97A8DB" w14:textId="77777777" w:rsidR="00CE371C" w:rsidRDefault="00CE371C"/>
  </w:footnote>
  <w:footnote w:type="continuationSeparator" w:id="0">
    <w:p w14:paraId="45161761" w14:textId="77777777" w:rsidR="00CE371C" w:rsidRDefault="00CE371C" w:rsidP="00437002">
      <w:r>
        <w:continuationSeparator/>
      </w:r>
    </w:p>
    <w:p w14:paraId="7B8BCD36" w14:textId="77777777" w:rsidR="00CE371C" w:rsidRDefault="00CE3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183" w14:textId="77777777" w:rsidR="006B3BE1" w:rsidRDefault="00000000">
    <w:pPr>
      <w:pStyle w:val="Header"/>
    </w:pPr>
    <w:r>
      <w:pict w14:anchorId="5CCF4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51202" o:spid="_x0000_s1025" type="#_x0000_t75" alt="" style="position:absolute;margin-left:0;margin-top:0;width:589pt;height:833.15pt;z-index:-251654656;mso-wrap-edited:f;mso-width-percent:0;mso-height-percent:0;mso-position-horizontal:center;mso-position-horizontal-relative:margin;mso-position-vertical:center;mso-position-vertical-relative:margin;mso-width-percent:0;mso-height-percent:0" o:allowincell="f">
          <v:imagedata r:id="rId1" o:title="GD0001_A4_Letterhead_Word_Template_01"/>
          <w10:wrap anchorx="margin" anchory="margin"/>
        </v:shape>
      </w:pict>
    </w:r>
  </w:p>
  <w:p w14:paraId="0BAEB248" w14:textId="77777777" w:rsidR="00E9327E" w:rsidRDefault="00E932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585" w14:textId="77777777" w:rsidR="00E9327E" w:rsidRPr="00A63BA5" w:rsidRDefault="00262FC5" w:rsidP="00A63BA5">
    <w:pPr>
      <w:pStyle w:val="Header"/>
    </w:pPr>
    <w:r w:rsidRPr="00333868">
      <w:rPr>
        <w:noProof/>
        <w:lang w:eastAsia="en-AU"/>
      </w:rPr>
      <w:drawing>
        <wp:anchor distT="0" distB="0" distL="114300" distR="114300" simplePos="0" relativeHeight="251659776" behindDoc="0" locked="0" layoutInCell="1" allowOverlap="1" wp14:anchorId="09523553" wp14:editId="177C3805">
          <wp:simplePos x="0" y="0"/>
          <wp:positionH relativeFrom="column">
            <wp:posOffset>-10663</wp:posOffset>
          </wp:positionH>
          <wp:positionV relativeFrom="page">
            <wp:posOffset>299085</wp:posOffset>
          </wp:positionV>
          <wp:extent cx="2012400" cy="468000"/>
          <wp:effectExtent l="0" t="0" r="6985" b="8255"/>
          <wp:wrapSquare wrapText="left"/>
          <wp:docPr id="1" name="Picture 1" descr="Guide Dog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ideDogs_Typemark_FA_GDA_Logomark_Blk_H.png"/>
                  <pic:cNvPicPr/>
                </pic:nvPicPr>
                <pic:blipFill rotWithShape="1">
                  <a:blip r:embed="rId1">
                    <a:extLst>
                      <a:ext uri="{28A0092B-C50C-407E-A947-70E740481C1C}">
                        <a14:useLocalDpi xmlns:a14="http://schemas.microsoft.com/office/drawing/2010/main" val="0"/>
                      </a:ext>
                    </a:extLst>
                  </a:blip>
                  <a:srcRect l="2367" t="3837" r="2367" b="9905"/>
                  <a:stretch/>
                </pic:blipFill>
                <pic:spPr bwMode="auto">
                  <a:xfrm>
                    <a:off x="0" y="0"/>
                    <a:ext cx="2012400" cy="4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04A4" w:rsidRPr="00333868">
      <w:rPr>
        <w:noProof/>
        <w:lang w:eastAsia="en-AU"/>
      </w:rPr>
      <w:drawing>
        <wp:anchor distT="0" distB="0" distL="114300" distR="114300" simplePos="0" relativeHeight="251655680" behindDoc="1" locked="0" layoutInCell="1" allowOverlap="1" wp14:anchorId="3CE01DC1" wp14:editId="7CE24F2C">
          <wp:simplePos x="0" y="0"/>
          <wp:positionH relativeFrom="column">
            <wp:posOffset>7655723</wp:posOffset>
          </wp:positionH>
          <wp:positionV relativeFrom="page">
            <wp:posOffset>147453</wp:posOffset>
          </wp:positionV>
          <wp:extent cx="2374265" cy="681990"/>
          <wp:effectExtent l="0" t="0" r="6985" b="3810"/>
          <wp:wrapTight wrapText="bothSides">
            <wp:wrapPolygon edited="0">
              <wp:start x="2773" y="0"/>
              <wp:lineTo x="1906" y="2413"/>
              <wp:lineTo x="867" y="7240"/>
              <wp:lineTo x="347" y="10257"/>
              <wp:lineTo x="693" y="15084"/>
              <wp:lineTo x="1906" y="19307"/>
              <wp:lineTo x="2773" y="21117"/>
              <wp:lineTo x="3120" y="21117"/>
              <wp:lineTo x="4853" y="21117"/>
              <wp:lineTo x="11785" y="19307"/>
              <wp:lineTo x="21490" y="12670"/>
              <wp:lineTo x="21490" y="1810"/>
              <wp:lineTo x="20624" y="0"/>
              <wp:lineTo x="2773"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B_Badges x 8.png"/>
                  <pic:cNvPicPr/>
                </pic:nvPicPr>
                <pic:blipFill>
                  <a:blip r:embed="rId2">
                    <a:extLst>
                      <a:ext uri="{28A0092B-C50C-407E-A947-70E740481C1C}">
                        <a14:useLocalDpi xmlns:a14="http://schemas.microsoft.com/office/drawing/2010/main" val="0"/>
                      </a:ext>
                    </a:extLst>
                  </a:blip>
                  <a:stretch>
                    <a:fillRect/>
                  </a:stretch>
                </pic:blipFill>
                <pic:spPr>
                  <a:xfrm>
                    <a:off x="0" y="0"/>
                    <a:ext cx="2374265" cy="6819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4DB6" w14:textId="77777777" w:rsidR="006B3BE1" w:rsidRDefault="00D40657">
    <w:pPr>
      <w:pStyle w:val="Header"/>
    </w:pPr>
    <w:r w:rsidRPr="00333868">
      <w:rPr>
        <w:noProof/>
        <w:lang w:eastAsia="en-AU"/>
      </w:rPr>
      <w:drawing>
        <wp:anchor distT="0" distB="0" distL="114300" distR="114300" simplePos="0" relativeHeight="251660800" behindDoc="1" locked="0" layoutInCell="1" allowOverlap="1" wp14:anchorId="273155D2" wp14:editId="23426BFD">
          <wp:simplePos x="0" y="0"/>
          <wp:positionH relativeFrom="column">
            <wp:posOffset>4320540</wp:posOffset>
          </wp:positionH>
          <wp:positionV relativeFrom="page">
            <wp:posOffset>352425</wp:posOffset>
          </wp:positionV>
          <wp:extent cx="2374265" cy="681990"/>
          <wp:effectExtent l="0" t="0" r="6985" b="3810"/>
          <wp:wrapTight wrapText="bothSides">
            <wp:wrapPolygon edited="0">
              <wp:start x="2773" y="0"/>
              <wp:lineTo x="1906" y="2413"/>
              <wp:lineTo x="867" y="7240"/>
              <wp:lineTo x="347" y="10257"/>
              <wp:lineTo x="693" y="15084"/>
              <wp:lineTo x="1906" y="19307"/>
              <wp:lineTo x="2773" y="21117"/>
              <wp:lineTo x="3120" y="21117"/>
              <wp:lineTo x="4853" y="21117"/>
              <wp:lineTo x="11785" y="19307"/>
              <wp:lineTo x="21490" y="12670"/>
              <wp:lineTo x="21490" y="1810"/>
              <wp:lineTo x="20624" y="0"/>
              <wp:lineTo x="2773" y="0"/>
            </wp:wrapPolygon>
          </wp:wrapTight>
          <wp:docPr id="6" name="Picture 6" descr="Readers Digest Most Trusted Charity medallion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B_Badges x 8.png"/>
                  <pic:cNvPicPr/>
                </pic:nvPicPr>
                <pic:blipFill>
                  <a:blip r:embed="rId1">
                    <a:extLst>
                      <a:ext uri="{28A0092B-C50C-407E-A947-70E740481C1C}">
                        <a14:useLocalDpi xmlns:a14="http://schemas.microsoft.com/office/drawing/2010/main" val="0"/>
                      </a:ext>
                    </a:extLst>
                  </a:blip>
                  <a:stretch>
                    <a:fillRect/>
                  </a:stretch>
                </pic:blipFill>
                <pic:spPr>
                  <a:xfrm>
                    <a:off x="0" y="0"/>
                    <a:ext cx="2374265" cy="681990"/>
                  </a:xfrm>
                  <a:prstGeom prst="rect">
                    <a:avLst/>
                  </a:prstGeom>
                </pic:spPr>
              </pic:pic>
            </a:graphicData>
          </a:graphic>
          <wp14:sizeRelH relativeFrom="page">
            <wp14:pctWidth>0</wp14:pctWidth>
          </wp14:sizeRelH>
          <wp14:sizeRelV relativeFrom="page">
            <wp14:pctHeight>0</wp14:pctHeight>
          </wp14:sizeRelV>
        </wp:anchor>
      </w:drawing>
    </w:r>
    <w:r w:rsidR="00262FC5" w:rsidRPr="00333868">
      <w:rPr>
        <w:noProof/>
        <w:lang w:eastAsia="en-AU"/>
      </w:rPr>
      <w:drawing>
        <wp:anchor distT="0" distB="0" distL="114300" distR="114300" simplePos="0" relativeHeight="251658752" behindDoc="1" locked="0" layoutInCell="1" allowOverlap="1" wp14:anchorId="26733D19" wp14:editId="2DFBBD6D">
          <wp:simplePos x="0" y="0"/>
          <wp:positionH relativeFrom="column">
            <wp:posOffset>7634177</wp:posOffset>
          </wp:positionH>
          <wp:positionV relativeFrom="page">
            <wp:posOffset>158278</wp:posOffset>
          </wp:positionV>
          <wp:extent cx="2374265" cy="681990"/>
          <wp:effectExtent l="0" t="0" r="6985" b="3810"/>
          <wp:wrapTight wrapText="bothSides">
            <wp:wrapPolygon edited="0">
              <wp:start x="2773" y="0"/>
              <wp:lineTo x="1906" y="2413"/>
              <wp:lineTo x="867" y="7240"/>
              <wp:lineTo x="347" y="10257"/>
              <wp:lineTo x="693" y="15084"/>
              <wp:lineTo x="1906" y="19307"/>
              <wp:lineTo x="2773" y="21117"/>
              <wp:lineTo x="3120" y="21117"/>
              <wp:lineTo x="4853" y="21117"/>
              <wp:lineTo x="11785" y="19307"/>
              <wp:lineTo x="21490" y="12670"/>
              <wp:lineTo x="21490" y="1810"/>
              <wp:lineTo x="20624" y="0"/>
              <wp:lineTo x="2773"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B_Badges x 8.png"/>
                  <pic:cNvPicPr/>
                </pic:nvPicPr>
                <pic:blipFill>
                  <a:blip r:embed="rId1">
                    <a:extLst>
                      <a:ext uri="{28A0092B-C50C-407E-A947-70E740481C1C}">
                        <a14:useLocalDpi xmlns:a14="http://schemas.microsoft.com/office/drawing/2010/main" val="0"/>
                      </a:ext>
                    </a:extLst>
                  </a:blip>
                  <a:stretch>
                    <a:fillRect/>
                  </a:stretch>
                </pic:blipFill>
                <pic:spPr>
                  <a:xfrm>
                    <a:off x="0" y="0"/>
                    <a:ext cx="2374265" cy="681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CAC3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82DF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F8EE3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1259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1AD6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6C78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7264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C79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0480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4630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451CF"/>
    <w:multiLevelType w:val="hybridMultilevel"/>
    <w:tmpl w:val="6DACF56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ACB0F71"/>
    <w:multiLevelType w:val="hybridMultilevel"/>
    <w:tmpl w:val="15362854"/>
    <w:lvl w:ilvl="0" w:tplc="FCFA97B4">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CB1CBC"/>
    <w:multiLevelType w:val="hybridMultilevel"/>
    <w:tmpl w:val="2424F7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7C076F"/>
    <w:multiLevelType w:val="hybridMultilevel"/>
    <w:tmpl w:val="066E1964"/>
    <w:lvl w:ilvl="0" w:tplc="E604CB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934D1"/>
    <w:multiLevelType w:val="hybridMultilevel"/>
    <w:tmpl w:val="BC4C2A14"/>
    <w:lvl w:ilvl="0" w:tplc="0C09000F">
      <w:start w:val="1"/>
      <w:numFmt w:val="decimal"/>
      <w:lvlText w:val="%1."/>
      <w:lvlJc w:val="left"/>
      <w:pPr>
        <w:ind w:left="360" w:hanging="360"/>
      </w:pPr>
    </w:lvl>
    <w:lvl w:ilvl="1" w:tplc="BB0C2D5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052DF9"/>
    <w:multiLevelType w:val="hybridMultilevel"/>
    <w:tmpl w:val="3F343A16"/>
    <w:lvl w:ilvl="0" w:tplc="966C5B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9B14AA"/>
    <w:multiLevelType w:val="hybridMultilevel"/>
    <w:tmpl w:val="E8FE0D84"/>
    <w:lvl w:ilvl="0" w:tplc="DCA40BDC">
      <w:start w:val="1"/>
      <w:numFmt w:val="decimal"/>
      <w:lvlText w:val="%1."/>
      <w:lvlJc w:val="left"/>
      <w:pPr>
        <w:ind w:left="720" w:hanging="360"/>
      </w:pPr>
    </w:lvl>
    <w:lvl w:ilvl="1" w:tplc="73169B5E">
      <w:start w:val="1"/>
      <w:numFmt w:val="lowerLetter"/>
      <w:pStyle w:val="ListParagraph"/>
      <w:lvlText w:val="%2."/>
      <w:lvlJc w:val="left"/>
      <w:pPr>
        <w:ind w:left="1440" w:hanging="306"/>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34115A"/>
    <w:multiLevelType w:val="hybridMultilevel"/>
    <w:tmpl w:val="13A8599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7650463"/>
    <w:multiLevelType w:val="hybridMultilevel"/>
    <w:tmpl w:val="15362854"/>
    <w:lvl w:ilvl="0" w:tplc="FCFA97B4">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724E2A"/>
    <w:multiLevelType w:val="hybridMultilevel"/>
    <w:tmpl w:val="F31AB8A6"/>
    <w:lvl w:ilvl="0" w:tplc="DCA40BDC">
      <w:start w:val="1"/>
      <w:numFmt w:val="decimal"/>
      <w:lvlText w:val="%1."/>
      <w:lvlJc w:val="left"/>
      <w:pPr>
        <w:ind w:left="720" w:hanging="360"/>
      </w:pPr>
    </w:lvl>
    <w:lvl w:ilvl="1" w:tplc="0C090001">
      <w:start w:val="1"/>
      <w:numFmt w:val="bullet"/>
      <w:lvlText w:val=""/>
      <w:lvlJc w:val="left"/>
      <w:pPr>
        <w:ind w:left="1440" w:hanging="306"/>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01384F"/>
    <w:multiLevelType w:val="hybridMultilevel"/>
    <w:tmpl w:val="2C646E94"/>
    <w:lvl w:ilvl="0" w:tplc="0C090017">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1" w15:restartNumberingAfterBreak="0">
    <w:nsid w:val="7DEF1280"/>
    <w:multiLevelType w:val="hybridMultilevel"/>
    <w:tmpl w:val="13A8599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E51308D"/>
    <w:multiLevelType w:val="hybridMultilevel"/>
    <w:tmpl w:val="27F668B4"/>
    <w:lvl w:ilvl="0" w:tplc="8B18BFA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3776051">
    <w:abstractNumId w:val="9"/>
  </w:num>
  <w:num w:numId="2" w16cid:durableId="2146191191">
    <w:abstractNumId w:val="7"/>
  </w:num>
  <w:num w:numId="3" w16cid:durableId="1209337159">
    <w:abstractNumId w:val="6"/>
  </w:num>
  <w:num w:numId="4" w16cid:durableId="1463353460">
    <w:abstractNumId w:val="5"/>
  </w:num>
  <w:num w:numId="5" w16cid:durableId="1746878836">
    <w:abstractNumId w:val="4"/>
  </w:num>
  <w:num w:numId="6" w16cid:durableId="1540780386">
    <w:abstractNumId w:val="8"/>
  </w:num>
  <w:num w:numId="7" w16cid:durableId="1695881274">
    <w:abstractNumId w:val="3"/>
  </w:num>
  <w:num w:numId="8" w16cid:durableId="591399566">
    <w:abstractNumId w:val="2"/>
  </w:num>
  <w:num w:numId="9" w16cid:durableId="1946232435">
    <w:abstractNumId w:val="1"/>
  </w:num>
  <w:num w:numId="10" w16cid:durableId="12269968">
    <w:abstractNumId w:val="0"/>
  </w:num>
  <w:num w:numId="11" w16cid:durableId="730620572">
    <w:abstractNumId w:val="12"/>
  </w:num>
  <w:num w:numId="12" w16cid:durableId="1239435352">
    <w:abstractNumId w:val="13"/>
  </w:num>
  <w:num w:numId="13" w16cid:durableId="2033073888">
    <w:abstractNumId w:val="16"/>
  </w:num>
  <w:num w:numId="14" w16cid:durableId="550775820">
    <w:abstractNumId w:val="14"/>
  </w:num>
  <w:num w:numId="15" w16cid:durableId="1647078333">
    <w:abstractNumId w:val="10"/>
  </w:num>
  <w:num w:numId="16" w16cid:durableId="836773132">
    <w:abstractNumId w:val="17"/>
  </w:num>
  <w:num w:numId="17" w16cid:durableId="785925933">
    <w:abstractNumId w:val="20"/>
  </w:num>
  <w:num w:numId="18" w16cid:durableId="409040711">
    <w:abstractNumId w:val="18"/>
  </w:num>
  <w:num w:numId="19" w16cid:durableId="1607274680">
    <w:abstractNumId w:val="11"/>
  </w:num>
  <w:num w:numId="20" w16cid:durableId="1269046703">
    <w:abstractNumId w:val="21"/>
  </w:num>
  <w:num w:numId="21" w16cid:durableId="627509928">
    <w:abstractNumId w:val="19"/>
  </w:num>
  <w:num w:numId="22" w16cid:durableId="81490040">
    <w:abstractNumId w:val="22"/>
  </w:num>
  <w:num w:numId="23" w16cid:durableId="73207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65"/>
    <w:rsid w:val="0000645C"/>
    <w:rsid w:val="000467F6"/>
    <w:rsid w:val="0006420C"/>
    <w:rsid w:val="00066B3D"/>
    <w:rsid w:val="00070925"/>
    <w:rsid w:val="00085C53"/>
    <w:rsid w:val="000B4817"/>
    <w:rsid w:val="0010100B"/>
    <w:rsid w:val="00130853"/>
    <w:rsid w:val="00160093"/>
    <w:rsid w:val="00183A7C"/>
    <w:rsid w:val="001955CC"/>
    <w:rsid w:val="00195E78"/>
    <w:rsid w:val="001972FA"/>
    <w:rsid w:val="001B20B8"/>
    <w:rsid w:val="001C0567"/>
    <w:rsid w:val="001D0F15"/>
    <w:rsid w:val="001D1683"/>
    <w:rsid w:val="002052C4"/>
    <w:rsid w:val="00215B02"/>
    <w:rsid w:val="00262FC5"/>
    <w:rsid w:val="002B0D5C"/>
    <w:rsid w:val="002C043B"/>
    <w:rsid w:val="002C2696"/>
    <w:rsid w:val="003016FD"/>
    <w:rsid w:val="003217DC"/>
    <w:rsid w:val="00333868"/>
    <w:rsid w:val="00347ABB"/>
    <w:rsid w:val="0037525A"/>
    <w:rsid w:val="003766F8"/>
    <w:rsid w:val="0039481D"/>
    <w:rsid w:val="003A7315"/>
    <w:rsid w:val="003E387F"/>
    <w:rsid w:val="003F02E0"/>
    <w:rsid w:val="003F2D39"/>
    <w:rsid w:val="003F351B"/>
    <w:rsid w:val="003F4660"/>
    <w:rsid w:val="00400C23"/>
    <w:rsid w:val="0042636B"/>
    <w:rsid w:val="00432E19"/>
    <w:rsid w:val="00437002"/>
    <w:rsid w:val="00497076"/>
    <w:rsid w:val="004A46CD"/>
    <w:rsid w:val="004D2E72"/>
    <w:rsid w:val="004E6858"/>
    <w:rsid w:val="004F5A0A"/>
    <w:rsid w:val="00513CC6"/>
    <w:rsid w:val="00526AB7"/>
    <w:rsid w:val="00541025"/>
    <w:rsid w:val="005430C3"/>
    <w:rsid w:val="0055628B"/>
    <w:rsid w:val="005739FD"/>
    <w:rsid w:val="00580CB8"/>
    <w:rsid w:val="005B005C"/>
    <w:rsid w:val="005D4033"/>
    <w:rsid w:val="005E38D5"/>
    <w:rsid w:val="00603B3F"/>
    <w:rsid w:val="00627CB1"/>
    <w:rsid w:val="00661E0D"/>
    <w:rsid w:val="00666185"/>
    <w:rsid w:val="006B3BE1"/>
    <w:rsid w:val="006D52E6"/>
    <w:rsid w:val="006F2CA8"/>
    <w:rsid w:val="006F44EF"/>
    <w:rsid w:val="00747909"/>
    <w:rsid w:val="007570DF"/>
    <w:rsid w:val="00766B0E"/>
    <w:rsid w:val="0078643C"/>
    <w:rsid w:val="007916BE"/>
    <w:rsid w:val="007A4F6D"/>
    <w:rsid w:val="00805721"/>
    <w:rsid w:val="0083406F"/>
    <w:rsid w:val="008561C1"/>
    <w:rsid w:val="00880943"/>
    <w:rsid w:val="008C62E6"/>
    <w:rsid w:val="008D6AF5"/>
    <w:rsid w:val="00922329"/>
    <w:rsid w:val="00927677"/>
    <w:rsid w:val="00927896"/>
    <w:rsid w:val="009436DC"/>
    <w:rsid w:val="009449AF"/>
    <w:rsid w:val="00944AD7"/>
    <w:rsid w:val="009526FC"/>
    <w:rsid w:val="00956CD2"/>
    <w:rsid w:val="009725C2"/>
    <w:rsid w:val="009C39EC"/>
    <w:rsid w:val="009E140F"/>
    <w:rsid w:val="009E567D"/>
    <w:rsid w:val="009F3A90"/>
    <w:rsid w:val="00A03DD7"/>
    <w:rsid w:val="00A048D7"/>
    <w:rsid w:val="00A2198A"/>
    <w:rsid w:val="00A21F96"/>
    <w:rsid w:val="00A244D3"/>
    <w:rsid w:val="00A2587C"/>
    <w:rsid w:val="00A33C63"/>
    <w:rsid w:val="00A41D31"/>
    <w:rsid w:val="00A63BA5"/>
    <w:rsid w:val="00A904A4"/>
    <w:rsid w:val="00A928D3"/>
    <w:rsid w:val="00A9789B"/>
    <w:rsid w:val="00AA3384"/>
    <w:rsid w:val="00AB52CF"/>
    <w:rsid w:val="00AC2BFF"/>
    <w:rsid w:val="00AC47D1"/>
    <w:rsid w:val="00AE050E"/>
    <w:rsid w:val="00AE58C7"/>
    <w:rsid w:val="00AF4341"/>
    <w:rsid w:val="00AF44FB"/>
    <w:rsid w:val="00AF517C"/>
    <w:rsid w:val="00AF60CB"/>
    <w:rsid w:val="00B525B6"/>
    <w:rsid w:val="00B61AB6"/>
    <w:rsid w:val="00B967D3"/>
    <w:rsid w:val="00BA0200"/>
    <w:rsid w:val="00BA28DB"/>
    <w:rsid w:val="00BA3692"/>
    <w:rsid w:val="00BA4492"/>
    <w:rsid w:val="00BA550C"/>
    <w:rsid w:val="00BC79A4"/>
    <w:rsid w:val="00BE3F0F"/>
    <w:rsid w:val="00BE76C6"/>
    <w:rsid w:val="00C223E9"/>
    <w:rsid w:val="00C27072"/>
    <w:rsid w:val="00C42351"/>
    <w:rsid w:val="00C446D7"/>
    <w:rsid w:val="00C55BF8"/>
    <w:rsid w:val="00C674BB"/>
    <w:rsid w:val="00C84CEF"/>
    <w:rsid w:val="00CE371C"/>
    <w:rsid w:val="00CF6061"/>
    <w:rsid w:val="00D12589"/>
    <w:rsid w:val="00D32BE7"/>
    <w:rsid w:val="00D40657"/>
    <w:rsid w:val="00D75C8C"/>
    <w:rsid w:val="00E243F3"/>
    <w:rsid w:val="00E2693F"/>
    <w:rsid w:val="00E35816"/>
    <w:rsid w:val="00E50053"/>
    <w:rsid w:val="00E9327E"/>
    <w:rsid w:val="00EA5680"/>
    <w:rsid w:val="00EB0D1C"/>
    <w:rsid w:val="00EB411D"/>
    <w:rsid w:val="00EC2D60"/>
    <w:rsid w:val="00EF34D8"/>
    <w:rsid w:val="00F204D3"/>
    <w:rsid w:val="00F23B65"/>
    <w:rsid w:val="00FC0587"/>
    <w:rsid w:val="00FD3C13"/>
    <w:rsid w:val="00FD3DAB"/>
    <w:rsid w:val="00FD7213"/>
    <w:rsid w:val="00FF4E6C"/>
    <w:rsid w:val="00FF6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AF07"/>
  <w15:chartTrackingRefBased/>
  <w15:docId w15:val="{03539073-3F15-FB45-9648-2EA06759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locked="1" w:uiPriority="47"/>
    <w:lsdException w:name="Grid Table 3" w:locked="1"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locked="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uiPriority="47"/>
    <w:lsdException w:name="Grid Table 3 Accent 4"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uiPriority="46"/>
    <w:lsdException w:name="List Table 2 Accent 3"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uiPriority="46"/>
    <w:lsdException w:name="List Table 2 Accent 4"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uiPriority="46"/>
    <w:lsdException w:name="List Table 2 Accent 6"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72"/>
    <w:pPr>
      <w:spacing w:before="240" w:line="360" w:lineRule="auto"/>
    </w:pPr>
  </w:style>
  <w:style w:type="paragraph" w:styleId="Heading1">
    <w:name w:val="heading 1"/>
    <w:basedOn w:val="Normal"/>
    <w:next w:val="Normal"/>
    <w:link w:val="Heading1Char"/>
    <w:uiPriority w:val="9"/>
    <w:qFormat/>
    <w:rsid w:val="00C55BF8"/>
    <w:pPr>
      <w:pBdr>
        <w:bottom w:val="single" w:sz="8" w:space="1" w:color="auto"/>
      </w:pBdr>
      <w:spacing w:before="120"/>
      <w:outlineLvl w:val="0"/>
    </w:pPr>
    <w:rPr>
      <w:rFonts w:asciiTheme="majorHAnsi" w:hAnsiTheme="majorHAnsi" w:cstheme="majorHAnsi"/>
      <w:b/>
      <w:bCs/>
      <w:sz w:val="40"/>
      <w:szCs w:val="40"/>
    </w:rPr>
  </w:style>
  <w:style w:type="paragraph" w:styleId="Heading2">
    <w:name w:val="heading 2"/>
    <w:basedOn w:val="Normal"/>
    <w:next w:val="Normal"/>
    <w:link w:val="Heading2Char"/>
    <w:uiPriority w:val="9"/>
    <w:unhideWhenUsed/>
    <w:qFormat/>
    <w:rsid w:val="00EB411D"/>
    <w:pPr>
      <w:pBdr>
        <w:bottom w:val="single" w:sz="8" w:space="1" w:color="FF6E33" w:themeColor="accent2"/>
      </w:pBdr>
      <w:spacing w:before="360"/>
      <w:outlineLvl w:val="1"/>
    </w:pPr>
    <w:rPr>
      <w:rFonts w:asciiTheme="majorHAnsi" w:hAnsiTheme="majorHAnsi" w:cstheme="majorHAnsi"/>
      <w:b/>
      <w:bCs/>
      <w:sz w:val="36"/>
      <w:szCs w:val="36"/>
    </w:rPr>
  </w:style>
  <w:style w:type="paragraph" w:styleId="Heading3">
    <w:name w:val="heading 3"/>
    <w:basedOn w:val="Normal"/>
    <w:next w:val="Normal"/>
    <w:link w:val="Heading3Char"/>
    <w:uiPriority w:val="9"/>
    <w:unhideWhenUsed/>
    <w:qFormat/>
    <w:rsid w:val="00347ABB"/>
    <w:pPr>
      <w:spacing w:before="360"/>
      <w:outlineLvl w:val="2"/>
    </w:pPr>
    <w:rPr>
      <w:rFonts w:asciiTheme="majorHAnsi" w:hAnsiTheme="majorHAnsi" w:cstheme="majorHAnsi"/>
      <w:b/>
      <w:bCs/>
      <w:sz w:val="32"/>
      <w:szCs w:val="32"/>
    </w:rPr>
  </w:style>
  <w:style w:type="paragraph" w:styleId="Heading4">
    <w:name w:val="heading 4"/>
    <w:basedOn w:val="Normal"/>
    <w:next w:val="Normal"/>
    <w:link w:val="Heading4Char"/>
    <w:uiPriority w:val="9"/>
    <w:unhideWhenUsed/>
    <w:qFormat/>
    <w:rsid w:val="00BA550C"/>
    <w:pPr>
      <w:spacing w:before="120"/>
      <w:outlineLvl w:val="3"/>
    </w:pPr>
    <w:rPr>
      <w:rFonts w:asciiTheme="majorHAnsi" w:hAnsiTheme="majorHAnsi" w:cstheme="majorHAnsi"/>
      <w:b/>
      <w:bCs/>
      <w:sz w:val="28"/>
      <w:szCs w:val="28"/>
    </w:rPr>
  </w:style>
  <w:style w:type="paragraph" w:styleId="Heading5">
    <w:name w:val="heading 5"/>
    <w:basedOn w:val="Normal"/>
    <w:next w:val="Normal"/>
    <w:link w:val="Heading5Char"/>
    <w:uiPriority w:val="9"/>
    <w:unhideWhenUsed/>
    <w:qFormat/>
    <w:rsid w:val="00BA550C"/>
    <w:pPr>
      <w:spacing w:before="1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002"/>
    <w:pPr>
      <w:tabs>
        <w:tab w:val="center" w:pos="4680"/>
        <w:tab w:val="right" w:pos="9360"/>
      </w:tabs>
    </w:pPr>
  </w:style>
  <w:style w:type="character" w:customStyle="1" w:styleId="HeaderChar">
    <w:name w:val="Header Char"/>
    <w:basedOn w:val="DefaultParagraphFont"/>
    <w:link w:val="Header"/>
    <w:uiPriority w:val="99"/>
    <w:rsid w:val="00437002"/>
  </w:style>
  <w:style w:type="paragraph" w:styleId="Footer">
    <w:name w:val="footer"/>
    <w:basedOn w:val="Normal"/>
    <w:link w:val="FooterChar"/>
    <w:uiPriority w:val="99"/>
    <w:unhideWhenUsed/>
    <w:rsid w:val="00085C53"/>
    <w:pPr>
      <w:tabs>
        <w:tab w:val="center" w:pos="4680"/>
        <w:tab w:val="right" w:pos="9360"/>
      </w:tabs>
    </w:pPr>
    <w:rPr>
      <w:rFonts w:ascii="Arial" w:hAnsi="Arial" w:cs="Times New Roman (Body CS)"/>
      <w:b/>
    </w:rPr>
  </w:style>
  <w:style w:type="character" w:customStyle="1" w:styleId="FooterChar">
    <w:name w:val="Footer Char"/>
    <w:basedOn w:val="DefaultParagraphFont"/>
    <w:link w:val="Footer"/>
    <w:uiPriority w:val="99"/>
    <w:rsid w:val="00085C53"/>
    <w:rPr>
      <w:rFonts w:ascii="Arial" w:hAnsi="Arial" w:cs="Times New Roman (Body CS)"/>
      <w:b/>
    </w:rPr>
  </w:style>
  <w:style w:type="table" w:styleId="TableGrid">
    <w:name w:val="Table Grid"/>
    <w:basedOn w:val="TableNormal"/>
    <w:uiPriority w:val="39"/>
    <w:rsid w:val="0043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37002"/>
  </w:style>
  <w:style w:type="paragraph" w:styleId="TOC1">
    <w:name w:val="toc 1"/>
    <w:basedOn w:val="Normal"/>
    <w:next w:val="Normal"/>
    <w:autoRedefine/>
    <w:uiPriority w:val="39"/>
    <w:unhideWhenUsed/>
    <w:rsid w:val="00E243F3"/>
    <w:pPr>
      <w:spacing w:after="120"/>
    </w:pPr>
    <w:rPr>
      <w:rFonts w:cstheme="minorHAnsi"/>
      <w:b/>
      <w:bCs/>
      <w:szCs w:val="20"/>
    </w:rPr>
  </w:style>
  <w:style w:type="paragraph" w:styleId="TOC2">
    <w:name w:val="toc 2"/>
    <w:basedOn w:val="Normal"/>
    <w:next w:val="Normal"/>
    <w:autoRedefine/>
    <w:uiPriority w:val="39"/>
    <w:unhideWhenUsed/>
    <w:rsid w:val="00E243F3"/>
    <w:pPr>
      <w:spacing w:before="120"/>
      <w:ind w:left="240"/>
    </w:pPr>
    <w:rPr>
      <w:rFonts w:cstheme="minorHAnsi"/>
      <w:iCs/>
      <w:szCs w:val="20"/>
    </w:rPr>
  </w:style>
  <w:style w:type="character" w:styleId="Hyperlink">
    <w:name w:val="Hyperlink"/>
    <w:basedOn w:val="DefaultParagraphFont"/>
    <w:uiPriority w:val="99"/>
    <w:unhideWhenUsed/>
    <w:rsid w:val="00437002"/>
    <w:rPr>
      <w:color w:val="0C0C0C"/>
      <w:u w:val="single"/>
    </w:rPr>
  </w:style>
  <w:style w:type="paragraph" w:customStyle="1" w:styleId="DTDocumentTitle">
    <w:name w:val="[DT] Document Title"/>
    <w:basedOn w:val="Normal"/>
    <w:link w:val="DTDocumentTitleChar"/>
    <w:uiPriority w:val="17"/>
    <w:rsid w:val="003E387F"/>
    <w:pPr>
      <w:spacing w:before="120" w:after="240"/>
    </w:pPr>
    <w:rPr>
      <w:rFonts w:ascii="Arial" w:hAnsi="Arial"/>
      <w:b/>
      <w:bCs/>
      <w:color w:val="FF6E33"/>
      <w:sz w:val="84"/>
      <w:szCs w:val="84"/>
    </w:rPr>
  </w:style>
  <w:style w:type="character" w:customStyle="1" w:styleId="DTDocumentTitleChar">
    <w:name w:val="[DT] Document Title Char"/>
    <w:basedOn w:val="DefaultParagraphFont"/>
    <w:link w:val="DTDocumentTitle"/>
    <w:uiPriority w:val="17"/>
    <w:rsid w:val="003E387F"/>
    <w:rPr>
      <w:rFonts w:ascii="Arial" w:hAnsi="Arial"/>
      <w:b/>
      <w:bCs/>
      <w:color w:val="FF6E33"/>
      <w:sz w:val="84"/>
      <w:szCs w:val="84"/>
    </w:rPr>
  </w:style>
  <w:style w:type="character" w:styleId="IntenseReference">
    <w:name w:val="Intense Reference"/>
    <w:basedOn w:val="DefaultParagraphFont"/>
    <w:uiPriority w:val="32"/>
    <w:qFormat/>
    <w:rsid w:val="00EC2D60"/>
    <w:rPr>
      <w:rFonts w:asciiTheme="minorHAnsi" w:hAnsiTheme="minorHAnsi"/>
      <w:b w:val="0"/>
      <w:bCs/>
      <w:i w:val="0"/>
      <w:caps w:val="0"/>
      <w:smallCaps w:val="0"/>
      <w:color w:val="676165" w:themeColor="accent1" w:themeTint="BF"/>
      <w:spacing w:val="5"/>
      <w:sz w:val="24"/>
    </w:rPr>
  </w:style>
  <w:style w:type="paragraph" w:customStyle="1" w:styleId="STSub-Title">
    <w:name w:val="[ST] Sub-Title"/>
    <w:basedOn w:val="Heading2"/>
    <w:next w:val="Normal"/>
    <w:link w:val="STSub-TitleChar"/>
    <w:uiPriority w:val="4"/>
    <w:rsid w:val="00580CB8"/>
    <w:pPr>
      <w:spacing w:before="500" w:after="200"/>
    </w:pPr>
    <w:rPr>
      <w:rFonts w:ascii="Arial" w:hAnsi="Arial"/>
      <w:b w:val="0"/>
      <w:bCs w:val="0"/>
      <w:sz w:val="44"/>
      <w:szCs w:val="50"/>
    </w:rPr>
  </w:style>
  <w:style w:type="character" w:customStyle="1" w:styleId="STSub-TitleChar">
    <w:name w:val="[ST] Sub-Title Char"/>
    <w:basedOn w:val="Heading2Char"/>
    <w:link w:val="STSub-Title"/>
    <w:uiPriority w:val="4"/>
    <w:rsid w:val="00580CB8"/>
    <w:rPr>
      <w:rFonts w:ascii="Arial" w:hAnsi="Arial" w:cstheme="majorHAnsi"/>
      <w:b w:val="0"/>
      <w:bCs w:val="0"/>
      <w:sz w:val="44"/>
      <w:szCs w:val="50"/>
    </w:rPr>
  </w:style>
  <w:style w:type="character" w:customStyle="1" w:styleId="Heading2Char">
    <w:name w:val="Heading 2 Char"/>
    <w:basedOn w:val="DefaultParagraphFont"/>
    <w:link w:val="Heading2"/>
    <w:uiPriority w:val="9"/>
    <w:rsid w:val="00EB411D"/>
    <w:rPr>
      <w:rFonts w:asciiTheme="majorHAnsi" w:hAnsiTheme="majorHAnsi" w:cstheme="majorHAnsi"/>
      <w:b/>
      <w:bCs/>
      <w:sz w:val="36"/>
      <w:szCs w:val="36"/>
    </w:rPr>
  </w:style>
  <w:style w:type="paragraph" w:customStyle="1" w:styleId="SHSub-Heading">
    <w:name w:val="[SH] Sub-Heading"/>
    <w:basedOn w:val="Heading3"/>
    <w:next w:val="BTSHBodyTextUnderSH"/>
    <w:link w:val="SHSub-HeadingChar"/>
    <w:uiPriority w:val="6"/>
    <w:rsid w:val="00661E0D"/>
    <w:pPr>
      <w:spacing w:before="200" w:after="100" w:line="320" w:lineRule="exact"/>
    </w:pPr>
    <w:rPr>
      <w:rFonts w:ascii="Arial" w:hAnsi="Arial"/>
      <w:color w:val="FF6E33"/>
      <w:sz w:val="28"/>
      <w:szCs w:val="18"/>
    </w:rPr>
  </w:style>
  <w:style w:type="character" w:customStyle="1" w:styleId="SHSub-HeadingChar">
    <w:name w:val="[SH] Sub-Heading Char"/>
    <w:basedOn w:val="Heading3Char"/>
    <w:link w:val="SHSub-Heading"/>
    <w:uiPriority w:val="6"/>
    <w:rsid w:val="00661E0D"/>
    <w:rPr>
      <w:rFonts w:ascii="Arial" w:eastAsiaTheme="majorEastAsia" w:hAnsi="Arial" w:cstheme="majorBidi"/>
      <w:b/>
      <w:bCs/>
      <w:color w:val="FF6E33"/>
      <w:sz w:val="28"/>
      <w:szCs w:val="18"/>
    </w:rPr>
  </w:style>
  <w:style w:type="paragraph" w:styleId="FootnoteText">
    <w:name w:val="footnote text"/>
    <w:basedOn w:val="Normal"/>
    <w:link w:val="FootnoteTextChar"/>
    <w:uiPriority w:val="21"/>
    <w:rsid w:val="00085C53"/>
    <w:rPr>
      <w:color w:val="464245" w:themeColor="accent1" w:themeTint="E6"/>
      <w:szCs w:val="20"/>
    </w:rPr>
  </w:style>
  <w:style w:type="character" w:customStyle="1" w:styleId="FootnoteTextChar">
    <w:name w:val="Footnote Text Char"/>
    <w:basedOn w:val="DefaultParagraphFont"/>
    <w:link w:val="FootnoteText"/>
    <w:uiPriority w:val="21"/>
    <w:rsid w:val="00085C53"/>
    <w:rPr>
      <w:color w:val="464245" w:themeColor="accent1" w:themeTint="E6"/>
      <w:szCs w:val="20"/>
    </w:rPr>
  </w:style>
  <w:style w:type="character" w:styleId="FootnoteReference">
    <w:name w:val="footnote reference"/>
    <w:basedOn w:val="DefaultParagraphFont"/>
    <w:uiPriority w:val="21"/>
    <w:rsid w:val="00085C53"/>
    <w:rPr>
      <w:rFonts w:asciiTheme="minorHAnsi" w:hAnsiTheme="minorHAnsi"/>
      <w:i w:val="0"/>
      <w:color w:val="464245" w:themeColor="accent1" w:themeTint="E6"/>
      <w:sz w:val="24"/>
      <w:vertAlign w:val="superscript"/>
    </w:rPr>
  </w:style>
  <w:style w:type="paragraph" w:customStyle="1" w:styleId="BTSHBodyTextUnderSH">
    <w:name w:val="[BTSH] Body Text Under SH"/>
    <w:basedOn w:val="Normal"/>
    <w:next w:val="BTBodyText"/>
    <w:link w:val="BTSHBodyTextUnderSHChar"/>
    <w:uiPriority w:val="2"/>
    <w:rsid w:val="00580CB8"/>
    <w:pPr>
      <w:spacing w:before="200" w:after="100"/>
    </w:pPr>
    <w:rPr>
      <w:rFonts w:ascii="Arial" w:hAnsi="Arial"/>
      <w:color w:val="0C0C0C"/>
      <w:sz w:val="28"/>
      <w:szCs w:val="18"/>
    </w:rPr>
  </w:style>
  <w:style w:type="paragraph" w:customStyle="1" w:styleId="BTBodyText">
    <w:name w:val="[BT] Body Text"/>
    <w:basedOn w:val="Normal"/>
    <w:link w:val="BTBodyTextChar"/>
    <w:uiPriority w:val="2"/>
    <w:rsid w:val="00580CB8"/>
    <w:pPr>
      <w:spacing w:before="200" w:after="100"/>
    </w:pPr>
    <w:rPr>
      <w:rFonts w:ascii="Arial" w:hAnsi="Arial"/>
      <w:color w:val="0C0C0C"/>
      <w:sz w:val="28"/>
      <w:szCs w:val="18"/>
    </w:rPr>
  </w:style>
  <w:style w:type="character" w:customStyle="1" w:styleId="BTSHBodyTextUnderSHChar">
    <w:name w:val="[BTSH] Body Text Under SH Char"/>
    <w:basedOn w:val="DefaultParagraphFont"/>
    <w:link w:val="BTSHBodyTextUnderSH"/>
    <w:uiPriority w:val="2"/>
    <w:rsid w:val="00580CB8"/>
    <w:rPr>
      <w:rFonts w:ascii="Arial" w:hAnsi="Arial"/>
      <w:color w:val="0C0C0C"/>
      <w:sz w:val="28"/>
      <w:szCs w:val="18"/>
    </w:rPr>
  </w:style>
  <w:style w:type="character" w:customStyle="1" w:styleId="BTBodyTextChar">
    <w:name w:val="[BT] Body Text Char"/>
    <w:basedOn w:val="DefaultParagraphFont"/>
    <w:link w:val="BTBodyText"/>
    <w:uiPriority w:val="2"/>
    <w:rsid w:val="00580CB8"/>
    <w:rPr>
      <w:rFonts w:ascii="Arial" w:hAnsi="Arial"/>
      <w:color w:val="0C0C0C"/>
      <w:sz w:val="28"/>
      <w:szCs w:val="18"/>
    </w:rPr>
  </w:style>
  <w:style w:type="character" w:customStyle="1" w:styleId="Heading3Char">
    <w:name w:val="Heading 3 Char"/>
    <w:basedOn w:val="DefaultParagraphFont"/>
    <w:link w:val="Heading3"/>
    <w:uiPriority w:val="9"/>
    <w:rsid w:val="00347ABB"/>
    <w:rPr>
      <w:rFonts w:asciiTheme="majorHAnsi" w:hAnsiTheme="majorHAnsi" w:cstheme="majorHAnsi"/>
      <w:b/>
      <w:bCs/>
      <w:sz w:val="32"/>
      <w:szCs w:val="32"/>
    </w:rPr>
  </w:style>
  <w:style w:type="paragraph" w:customStyle="1" w:styleId="Header-Right">
    <w:name w:val="Header-Right"/>
    <w:basedOn w:val="Normal"/>
    <w:rsid w:val="002B0D5C"/>
    <w:pPr>
      <w:ind w:right="43"/>
      <w:jc w:val="right"/>
    </w:pPr>
    <w:rPr>
      <w:rFonts w:ascii="Arial" w:eastAsiaTheme="minorEastAsia" w:hAnsi="Arial"/>
      <w:color w:val="322F31" w:themeColor="accent1"/>
      <w:sz w:val="60"/>
      <w:szCs w:val="22"/>
      <w:lang w:val="en-US"/>
    </w:rPr>
  </w:style>
  <w:style w:type="paragraph" w:styleId="BodyText3">
    <w:name w:val="Body Text 3"/>
    <w:basedOn w:val="Normal"/>
    <w:link w:val="BodyText3Char"/>
    <w:semiHidden/>
    <w:unhideWhenUsed/>
    <w:rsid w:val="002B0D5C"/>
    <w:pPr>
      <w:spacing w:after="120"/>
    </w:pPr>
    <w:rPr>
      <w:rFonts w:ascii="Arial" w:eastAsiaTheme="minorEastAsia" w:hAnsi="Arial"/>
      <w:sz w:val="16"/>
      <w:szCs w:val="16"/>
      <w:lang w:val="en-US"/>
    </w:rPr>
  </w:style>
  <w:style w:type="character" w:customStyle="1" w:styleId="BodyText3Char">
    <w:name w:val="Body Text 3 Char"/>
    <w:basedOn w:val="DefaultParagraphFont"/>
    <w:link w:val="BodyText3"/>
    <w:semiHidden/>
    <w:rsid w:val="002B0D5C"/>
    <w:rPr>
      <w:rFonts w:ascii="Arial" w:eastAsiaTheme="minorEastAsia" w:hAnsi="Arial"/>
      <w:sz w:val="16"/>
      <w:szCs w:val="16"/>
      <w:lang w:val="en-US"/>
    </w:rPr>
  </w:style>
  <w:style w:type="paragraph" w:customStyle="1" w:styleId="Tablecopy">
    <w:name w:val="Table copy"/>
    <w:basedOn w:val="SHSub-Heading"/>
    <w:qFormat/>
    <w:rsid w:val="002B0D5C"/>
    <w:rPr>
      <w:color w:val="262626" w:themeColor="text1" w:themeTint="D9"/>
      <w:sz w:val="24"/>
    </w:rPr>
  </w:style>
  <w:style w:type="paragraph" w:styleId="BalloonText">
    <w:name w:val="Balloon Text"/>
    <w:basedOn w:val="Normal"/>
    <w:link w:val="BalloonTextChar"/>
    <w:uiPriority w:val="99"/>
    <w:semiHidden/>
    <w:unhideWhenUsed/>
    <w:rsid w:val="00A928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28D3"/>
    <w:rPr>
      <w:rFonts w:ascii="Times New Roman" w:hAnsi="Times New Roman" w:cs="Times New Roman"/>
      <w:sz w:val="18"/>
      <w:szCs w:val="18"/>
    </w:rPr>
  </w:style>
  <w:style w:type="paragraph" w:customStyle="1" w:styleId="BasicParagraph">
    <w:name w:val="[Basic Paragraph]"/>
    <w:basedOn w:val="Normal"/>
    <w:uiPriority w:val="99"/>
    <w:rsid w:val="00AB52CF"/>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UnresolvedMention1">
    <w:name w:val="Unresolved Mention1"/>
    <w:basedOn w:val="DefaultParagraphFont"/>
    <w:uiPriority w:val="99"/>
    <w:semiHidden/>
    <w:unhideWhenUsed/>
    <w:rsid w:val="00C223E9"/>
    <w:rPr>
      <w:color w:val="605E5C"/>
      <w:shd w:val="clear" w:color="auto" w:fill="E1DFDD"/>
    </w:rPr>
  </w:style>
  <w:style w:type="character" w:styleId="FollowedHyperlink">
    <w:name w:val="FollowedHyperlink"/>
    <w:basedOn w:val="DefaultParagraphFont"/>
    <w:uiPriority w:val="99"/>
    <w:semiHidden/>
    <w:unhideWhenUsed/>
    <w:rsid w:val="00BE76C6"/>
    <w:rPr>
      <w:color w:val="800080" w:themeColor="followedHyperlink"/>
      <w:u w:val="single"/>
    </w:rPr>
  </w:style>
  <w:style w:type="character" w:customStyle="1" w:styleId="UnresolvedMention2">
    <w:name w:val="Unresolved Mention2"/>
    <w:basedOn w:val="DefaultParagraphFont"/>
    <w:uiPriority w:val="99"/>
    <w:semiHidden/>
    <w:unhideWhenUsed/>
    <w:rsid w:val="00160093"/>
    <w:rPr>
      <w:color w:val="605E5C"/>
      <w:shd w:val="clear" w:color="auto" w:fill="E1DFDD"/>
    </w:rPr>
  </w:style>
  <w:style w:type="character" w:styleId="PlaceholderText">
    <w:name w:val="Placeholder Text"/>
    <w:basedOn w:val="DefaultParagraphFont"/>
    <w:uiPriority w:val="99"/>
    <w:semiHidden/>
    <w:rsid w:val="00432E19"/>
    <w:rPr>
      <w:color w:val="808080"/>
    </w:rPr>
  </w:style>
  <w:style w:type="character" w:customStyle="1" w:styleId="Heading5Char">
    <w:name w:val="Heading 5 Char"/>
    <w:basedOn w:val="DefaultParagraphFont"/>
    <w:link w:val="Heading5"/>
    <w:uiPriority w:val="9"/>
    <w:rsid w:val="00BA550C"/>
    <w:rPr>
      <w:rFonts w:ascii="Arial" w:hAnsi="Arial" w:cs="Arial"/>
      <w:b/>
      <w:bCs/>
    </w:rPr>
  </w:style>
  <w:style w:type="character" w:customStyle="1" w:styleId="Heading1Char">
    <w:name w:val="Heading 1 Char"/>
    <w:basedOn w:val="DefaultParagraphFont"/>
    <w:link w:val="Heading1"/>
    <w:uiPriority w:val="9"/>
    <w:rsid w:val="00C55BF8"/>
    <w:rPr>
      <w:rFonts w:asciiTheme="majorHAnsi" w:hAnsiTheme="majorHAnsi" w:cstheme="majorHAnsi"/>
      <w:b/>
      <w:bCs/>
      <w:sz w:val="40"/>
      <w:szCs w:val="40"/>
    </w:rPr>
  </w:style>
  <w:style w:type="character" w:customStyle="1" w:styleId="Heading4Char">
    <w:name w:val="Heading 4 Char"/>
    <w:basedOn w:val="DefaultParagraphFont"/>
    <w:link w:val="Heading4"/>
    <w:uiPriority w:val="9"/>
    <w:rsid w:val="00BA550C"/>
    <w:rPr>
      <w:rFonts w:asciiTheme="majorHAnsi" w:hAnsiTheme="majorHAnsi" w:cstheme="majorHAnsi"/>
      <w:b/>
      <w:bCs/>
      <w:sz w:val="28"/>
      <w:szCs w:val="28"/>
    </w:rPr>
  </w:style>
  <w:style w:type="paragraph" w:customStyle="1" w:styleId="AddressBlock">
    <w:name w:val="Address Block"/>
    <w:basedOn w:val="Normal"/>
    <w:qFormat/>
    <w:rsid w:val="004F5A0A"/>
    <w:pPr>
      <w:tabs>
        <w:tab w:val="left" w:pos="7460"/>
      </w:tabs>
      <w:spacing w:after="480"/>
      <w:contextualSpacing/>
    </w:pPr>
  </w:style>
  <w:style w:type="paragraph" w:styleId="ListParagraph">
    <w:name w:val="List Paragraph"/>
    <w:basedOn w:val="Normal"/>
    <w:next w:val="Normal"/>
    <w:uiPriority w:val="34"/>
    <w:qFormat/>
    <w:rsid w:val="00C27072"/>
    <w:pPr>
      <w:numPr>
        <w:ilvl w:val="1"/>
        <w:numId w:val="13"/>
      </w:numPr>
      <w:spacing w:before="120"/>
      <w:ind w:left="873"/>
    </w:pPr>
  </w:style>
  <w:style w:type="paragraph" w:styleId="NoSpacing">
    <w:name w:val="No Spacing"/>
    <w:uiPriority w:val="1"/>
    <w:rsid w:val="00C27072"/>
    <w:rPr>
      <w:rFonts w:ascii="Calibri" w:eastAsia="Calibri" w:hAnsi="Calibri" w:cs="Times New Roman"/>
      <w:sz w:val="22"/>
      <w:szCs w:val="22"/>
    </w:rPr>
  </w:style>
  <w:style w:type="paragraph" w:styleId="List">
    <w:name w:val="List"/>
    <w:basedOn w:val="Normal"/>
    <w:uiPriority w:val="99"/>
    <w:unhideWhenUsed/>
    <w:rsid w:val="0037525A"/>
    <w:pPr>
      <w:ind w:left="283" w:hanging="283"/>
      <w:contextualSpacing/>
    </w:pPr>
  </w:style>
  <w:style w:type="paragraph" w:styleId="ListBullet">
    <w:name w:val="List Bullet"/>
    <w:basedOn w:val="Normal"/>
    <w:uiPriority w:val="99"/>
    <w:unhideWhenUsed/>
    <w:qFormat/>
    <w:rsid w:val="0037525A"/>
    <w:pPr>
      <w:numPr>
        <w:numId w:val="1"/>
      </w:numPr>
      <w:spacing w:before="120"/>
      <w:ind w:left="357" w:hanging="357"/>
    </w:pPr>
  </w:style>
  <w:style w:type="character" w:styleId="SubtleEmphasis">
    <w:name w:val="Subtle Emphasis"/>
    <w:basedOn w:val="DefaultParagraphFont"/>
    <w:uiPriority w:val="19"/>
    <w:qFormat/>
    <w:rsid w:val="00C42351"/>
    <w:rPr>
      <w:rFonts w:asciiTheme="minorHAnsi" w:hAnsiTheme="minorHAnsi"/>
      <w:i w:val="0"/>
      <w:iCs/>
      <w:color w:val="464245" w:themeColor="accent1" w:themeTint="E6"/>
      <w:sz w:val="28"/>
    </w:rPr>
  </w:style>
  <w:style w:type="character" w:styleId="Emphasis">
    <w:name w:val="Emphasis"/>
    <w:basedOn w:val="DefaultParagraphFont"/>
    <w:uiPriority w:val="20"/>
    <w:qFormat/>
    <w:rsid w:val="00580CB8"/>
    <w:rPr>
      <w:rFonts w:asciiTheme="minorHAnsi" w:hAnsiTheme="minorHAnsi"/>
      <w:b/>
      <w:i w:val="0"/>
      <w:iCs/>
      <w:sz w:val="28"/>
    </w:rPr>
  </w:style>
  <w:style w:type="paragraph" w:styleId="Quote">
    <w:name w:val="Quote"/>
    <w:basedOn w:val="Normal"/>
    <w:next w:val="Normal"/>
    <w:link w:val="QuoteChar"/>
    <w:uiPriority w:val="29"/>
    <w:qFormat/>
    <w:rsid w:val="003A7315"/>
    <w:pPr>
      <w:spacing w:before="200" w:after="160"/>
      <w:ind w:left="1701" w:right="1701"/>
    </w:pPr>
    <w:rPr>
      <w:iCs/>
      <w:color w:val="464245" w:themeColor="accent1" w:themeTint="E6"/>
    </w:rPr>
  </w:style>
  <w:style w:type="character" w:customStyle="1" w:styleId="QuoteChar">
    <w:name w:val="Quote Char"/>
    <w:basedOn w:val="DefaultParagraphFont"/>
    <w:link w:val="Quote"/>
    <w:uiPriority w:val="29"/>
    <w:rsid w:val="003A7315"/>
    <w:rPr>
      <w:iCs/>
      <w:color w:val="464245" w:themeColor="accent1" w:themeTint="E6"/>
    </w:rPr>
  </w:style>
  <w:style w:type="character" w:styleId="BookTitle">
    <w:name w:val="Book Title"/>
    <w:basedOn w:val="DefaultParagraphFont"/>
    <w:uiPriority w:val="33"/>
    <w:qFormat/>
    <w:rsid w:val="00580CB8"/>
    <w:rPr>
      <w:rFonts w:asciiTheme="minorHAnsi" w:hAnsiTheme="minorHAnsi"/>
      <w:b/>
      <w:bCs/>
      <w:i w:val="0"/>
      <w:iCs/>
      <w:spacing w:val="5"/>
      <w:sz w:val="24"/>
    </w:rPr>
  </w:style>
  <w:style w:type="character" w:styleId="IntenseEmphasis">
    <w:name w:val="Intense Emphasis"/>
    <w:basedOn w:val="DefaultParagraphFont"/>
    <w:uiPriority w:val="21"/>
    <w:qFormat/>
    <w:rsid w:val="00EC2D60"/>
    <w:rPr>
      <w:rFonts w:ascii="Arial" w:hAnsi="Arial"/>
      <w:b/>
      <w:i w:val="0"/>
      <w:iCs/>
      <w:color w:val="322F31" w:themeColor="accent1"/>
      <w:sz w:val="32"/>
    </w:rPr>
  </w:style>
  <w:style w:type="paragraph" w:styleId="IntenseQuote">
    <w:name w:val="Intense Quote"/>
    <w:basedOn w:val="Normal"/>
    <w:next w:val="Normal"/>
    <w:link w:val="IntenseQuoteChar"/>
    <w:uiPriority w:val="30"/>
    <w:qFormat/>
    <w:rsid w:val="003A7315"/>
    <w:pPr>
      <w:pBdr>
        <w:top w:val="single" w:sz="4" w:space="10" w:color="FF6E33" w:themeColor="accent2"/>
        <w:bottom w:val="single" w:sz="4" w:space="10" w:color="FF6E33" w:themeColor="accent2"/>
      </w:pBdr>
      <w:spacing w:before="360" w:after="360"/>
      <w:ind w:left="1701" w:right="1701"/>
    </w:pPr>
    <w:rPr>
      <w:b/>
      <w:iCs/>
      <w:color w:val="322F31" w:themeColor="accent1"/>
    </w:rPr>
  </w:style>
  <w:style w:type="character" w:customStyle="1" w:styleId="IntenseQuoteChar">
    <w:name w:val="Intense Quote Char"/>
    <w:basedOn w:val="DefaultParagraphFont"/>
    <w:link w:val="IntenseQuote"/>
    <w:uiPriority w:val="30"/>
    <w:rsid w:val="003A7315"/>
    <w:rPr>
      <w:b/>
      <w:iCs/>
      <w:color w:val="322F31" w:themeColor="accent1"/>
    </w:rPr>
  </w:style>
  <w:style w:type="character" w:styleId="SubtleReference">
    <w:name w:val="Subtle Reference"/>
    <w:basedOn w:val="DefaultParagraphFont"/>
    <w:uiPriority w:val="31"/>
    <w:qFormat/>
    <w:rsid w:val="00EC2D60"/>
    <w:rPr>
      <w:rFonts w:asciiTheme="minorHAnsi" w:hAnsiTheme="minorHAnsi"/>
      <w:caps w:val="0"/>
      <w:smallCaps w:val="0"/>
      <w:color w:val="676165" w:themeColor="accent1" w:themeTint="BF"/>
      <w:sz w:val="24"/>
    </w:rPr>
  </w:style>
  <w:style w:type="paragraph" w:customStyle="1" w:styleId="NormalunderSH">
    <w:name w:val="Normal under SH"/>
    <w:basedOn w:val="Normal"/>
    <w:link w:val="NormalunderSHChar"/>
    <w:qFormat/>
    <w:rsid w:val="00EB411D"/>
    <w:pPr>
      <w:spacing w:before="120"/>
    </w:pPr>
  </w:style>
  <w:style w:type="table" w:styleId="GridTable1Light-Accent6">
    <w:name w:val="Grid Table 1 Light Accent 6"/>
    <w:basedOn w:val="TableNormal"/>
    <w:uiPriority w:val="46"/>
    <w:rsid w:val="009526FC"/>
    <w:tblPr>
      <w:tblStyleRowBandSize w:val="1"/>
      <w:tblStyleColBandSize w:val="1"/>
      <w:tblBorders>
        <w:top w:val="single" w:sz="4" w:space="0" w:color="FFC4AD" w:themeColor="accent6" w:themeTint="66"/>
        <w:left w:val="single" w:sz="4" w:space="0" w:color="FFC4AD" w:themeColor="accent6" w:themeTint="66"/>
        <w:bottom w:val="single" w:sz="4" w:space="0" w:color="FFC4AD" w:themeColor="accent6" w:themeTint="66"/>
        <w:right w:val="single" w:sz="4" w:space="0" w:color="FFC4AD" w:themeColor="accent6" w:themeTint="66"/>
        <w:insideH w:val="single" w:sz="4" w:space="0" w:color="FFC4AD" w:themeColor="accent6" w:themeTint="66"/>
        <w:insideV w:val="single" w:sz="4" w:space="0" w:color="FFC4AD" w:themeColor="accent6" w:themeTint="66"/>
      </w:tblBorders>
    </w:tblPr>
    <w:tblStylePr w:type="firstRow">
      <w:rPr>
        <w:b/>
        <w:bCs/>
      </w:rPr>
      <w:tblPr/>
      <w:tcPr>
        <w:tcBorders>
          <w:bottom w:val="single" w:sz="12" w:space="0" w:color="FFA784" w:themeColor="accent6" w:themeTint="99"/>
        </w:tcBorders>
      </w:tcPr>
    </w:tblStylePr>
    <w:tblStylePr w:type="lastRow">
      <w:rPr>
        <w:b/>
        <w:bCs/>
      </w:rPr>
      <w:tblPr/>
      <w:tcPr>
        <w:tcBorders>
          <w:top w:val="double" w:sz="2" w:space="0" w:color="FFA784" w:themeColor="accent6" w:themeTint="99"/>
        </w:tcBorders>
      </w:tcPr>
    </w:tblStylePr>
    <w:tblStylePr w:type="firstCol">
      <w:rPr>
        <w:b/>
        <w:bCs/>
      </w:rPr>
    </w:tblStylePr>
    <w:tblStylePr w:type="lastCol">
      <w:rPr>
        <w:b/>
        <w:bCs/>
      </w:rPr>
    </w:tblStylePr>
  </w:style>
  <w:style w:type="character" w:customStyle="1" w:styleId="NormalunderSHChar">
    <w:name w:val="Normal under SH Char"/>
    <w:basedOn w:val="DefaultParagraphFont"/>
    <w:link w:val="NormalunderSH"/>
    <w:rsid w:val="00EB411D"/>
  </w:style>
  <w:style w:type="table" w:styleId="GridTable4-Accent6">
    <w:name w:val="Grid Table 4 Accent 6"/>
    <w:basedOn w:val="TableNormal"/>
    <w:uiPriority w:val="49"/>
    <w:locked/>
    <w:rsid w:val="009526FC"/>
    <w:tblPr>
      <w:tblStyleRowBandSize w:val="1"/>
      <w:tblStyleColBandSize w:val="1"/>
      <w:tblBorders>
        <w:top w:val="single" w:sz="4" w:space="0" w:color="FFA784" w:themeColor="accent6" w:themeTint="99"/>
        <w:left w:val="single" w:sz="4" w:space="0" w:color="FFA784" w:themeColor="accent6" w:themeTint="99"/>
        <w:bottom w:val="single" w:sz="4" w:space="0" w:color="FFA784" w:themeColor="accent6" w:themeTint="99"/>
        <w:right w:val="single" w:sz="4" w:space="0" w:color="FFA784" w:themeColor="accent6" w:themeTint="99"/>
        <w:insideH w:val="single" w:sz="4" w:space="0" w:color="FFA784" w:themeColor="accent6" w:themeTint="99"/>
        <w:insideV w:val="single" w:sz="4" w:space="0" w:color="FFA784" w:themeColor="accent6" w:themeTint="99"/>
      </w:tblBorders>
    </w:tblPr>
    <w:tblStylePr w:type="firstRow">
      <w:rPr>
        <w:b/>
        <w:bCs/>
        <w:color w:val="FFFFFF" w:themeColor="background1"/>
      </w:rPr>
      <w:tblPr/>
      <w:tcPr>
        <w:tcBorders>
          <w:top w:val="single" w:sz="4" w:space="0" w:color="FF6E33" w:themeColor="accent6"/>
          <w:left w:val="single" w:sz="4" w:space="0" w:color="FF6E33" w:themeColor="accent6"/>
          <w:bottom w:val="single" w:sz="4" w:space="0" w:color="FF6E33" w:themeColor="accent6"/>
          <w:right w:val="single" w:sz="4" w:space="0" w:color="FF6E33" w:themeColor="accent6"/>
          <w:insideH w:val="nil"/>
          <w:insideV w:val="nil"/>
        </w:tcBorders>
        <w:shd w:val="clear" w:color="auto" w:fill="FF6E33" w:themeFill="accent6"/>
      </w:tcPr>
    </w:tblStylePr>
    <w:tblStylePr w:type="lastRow">
      <w:rPr>
        <w:b/>
        <w:bCs/>
      </w:rPr>
      <w:tblPr/>
      <w:tcPr>
        <w:tcBorders>
          <w:top w:val="double" w:sz="4" w:space="0" w:color="FF6E33" w:themeColor="accent6"/>
        </w:tcBorders>
      </w:tcPr>
    </w:tblStylePr>
    <w:tblStylePr w:type="firstCol">
      <w:rPr>
        <w:b/>
        <w:bCs/>
      </w:rPr>
    </w:tblStylePr>
    <w:tblStylePr w:type="lastCol">
      <w:rPr>
        <w:b/>
        <w:bCs/>
      </w:rPr>
    </w:tblStylePr>
    <w:tblStylePr w:type="band1Vert">
      <w:tblPr/>
      <w:tcPr>
        <w:shd w:val="clear" w:color="auto" w:fill="FFE1D6" w:themeFill="accent6" w:themeFillTint="33"/>
      </w:tcPr>
    </w:tblStylePr>
    <w:tblStylePr w:type="band1Horz">
      <w:tblPr/>
      <w:tcPr>
        <w:shd w:val="clear" w:color="auto" w:fill="FFE1D6" w:themeFill="accent6" w:themeFillTint="33"/>
      </w:tcPr>
    </w:tblStylePr>
  </w:style>
  <w:style w:type="table" w:styleId="GridTable4-Accent2">
    <w:name w:val="Grid Table 4 Accent 2"/>
    <w:basedOn w:val="TableNormal"/>
    <w:uiPriority w:val="49"/>
    <w:locked/>
    <w:rsid w:val="009526FC"/>
    <w:tblPr>
      <w:tblStyleRowBandSize w:val="1"/>
      <w:tblStyleColBandSize w:val="1"/>
      <w:tblBorders>
        <w:top w:val="single" w:sz="4" w:space="0" w:color="FFA784" w:themeColor="accent2" w:themeTint="99"/>
        <w:left w:val="single" w:sz="4" w:space="0" w:color="FFA784" w:themeColor="accent2" w:themeTint="99"/>
        <w:bottom w:val="single" w:sz="4" w:space="0" w:color="FFA784" w:themeColor="accent2" w:themeTint="99"/>
        <w:right w:val="single" w:sz="4" w:space="0" w:color="FFA784" w:themeColor="accent2" w:themeTint="99"/>
        <w:insideH w:val="single" w:sz="4" w:space="0" w:color="FFA784" w:themeColor="accent2" w:themeTint="99"/>
        <w:insideV w:val="single" w:sz="4" w:space="0" w:color="FFA784" w:themeColor="accent2" w:themeTint="99"/>
      </w:tblBorders>
    </w:tblPr>
    <w:tblStylePr w:type="firstRow">
      <w:rPr>
        <w:b/>
        <w:bCs/>
        <w:color w:val="FFFFFF" w:themeColor="background1"/>
      </w:rPr>
      <w:tblPr/>
      <w:tcPr>
        <w:tcBorders>
          <w:top w:val="single" w:sz="4" w:space="0" w:color="FF6E33" w:themeColor="accent2"/>
          <w:left w:val="single" w:sz="4" w:space="0" w:color="FF6E33" w:themeColor="accent2"/>
          <w:bottom w:val="single" w:sz="4" w:space="0" w:color="FF6E33" w:themeColor="accent2"/>
          <w:right w:val="single" w:sz="4" w:space="0" w:color="FF6E33" w:themeColor="accent2"/>
          <w:insideH w:val="nil"/>
          <w:insideV w:val="nil"/>
        </w:tcBorders>
        <w:shd w:val="clear" w:color="auto" w:fill="FF6E33" w:themeFill="accent2"/>
      </w:tcPr>
    </w:tblStylePr>
    <w:tblStylePr w:type="lastRow">
      <w:rPr>
        <w:b/>
        <w:bCs/>
      </w:rPr>
      <w:tblPr/>
      <w:tcPr>
        <w:tcBorders>
          <w:top w:val="double" w:sz="4" w:space="0" w:color="FF6E33" w:themeColor="accent2"/>
        </w:tcBorders>
      </w:tcPr>
    </w:tblStylePr>
    <w:tblStylePr w:type="firstCol">
      <w:rPr>
        <w:b/>
        <w:bCs/>
      </w:rPr>
    </w:tblStylePr>
    <w:tblStylePr w:type="lastCol">
      <w:rPr>
        <w:b/>
        <w:bCs/>
      </w:rPr>
    </w:tblStylePr>
    <w:tblStylePr w:type="band1Vert">
      <w:tblPr/>
      <w:tcPr>
        <w:shd w:val="clear" w:color="auto" w:fill="FFE1D6" w:themeFill="accent2" w:themeFillTint="33"/>
      </w:tcPr>
    </w:tblStylePr>
    <w:tblStylePr w:type="band1Horz">
      <w:tblPr/>
      <w:tcPr>
        <w:shd w:val="clear" w:color="auto" w:fill="FFE1D6" w:themeFill="accent2" w:themeFillTint="33"/>
      </w:tcPr>
    </w:tblStylePr>
  </w:style>
  <w:style w:type="table" w:styleId="GridTable5Dark-Accent2">
    <w:name w:val="Grid Table 5 Dark Accent 2"/>
    <w:basedOn w:val="TableNormal"/>
    <w:uiPriority w:val="50"/>
    <w:locked/>
    <w:rsid w:val="009526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E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E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E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E33" w:themeFill="accent2"/>
      </w:tcPr>
    </w:tblStylePr>
    <w:tblStylePr w:type="band1Vert">
      <w:tblPr/>
      <w:tcPr>
        <w:shd w:val="clear" w:color="auto" w:fill="FFC4AD" w:themeFill="accent2" w:themeFillTint="66"/>
      </w:tcPr>
    </w:tblStylePr>
    <w:tblStylePr w:type="band1Horz">
      <w:tblPr/>
      <w:tcPr>
        <w:shd w:val="clear" w:color="auto" w:fill="FFC4AD" w:themeFill="accent2" w:themeFillTint="66"/>
      </w:tcPr>
    </w:tblStylePr>
  </w:style>
  <w:style w:type="paragraph" w:customStyle="1" w:styleId="Normal-additionalspace">
    <w:name w:val="Normal - additional space"/>
    <w:basedOn w:val="Normal"/>
    <w:link w:val="Normal-additionalspaceChar"/>
    <w:qFormat/>
    <w:rsid w:val="00FF4E6C"/>
    <w:pPr>
      <w:spacing w:line="720" w:lineRule="auto"/>
    </w:pPr>
  </w:style>
  <w:style w:type="paragraph" w:styleId="TOCHeading">
    <w:name w:val="TOC Heading"/>
    <w:basedOn w:val="Heading1"/>
    <w:next w:val="Normal"/>
    <w:uiPriority w:val="39"/>
    <w:unhideWhenUsed/>
    <w:qFormat/>
    <w:rsid w:val="003F02E0"/>
    <w:pPr>
      <w:keepNext/>
      <w:keepLines/>
      <w:pBdr>
        <w:bottom w:val="single" w:sz="8" w:space="1" w:color="A3DBDF" w:themeColor="text2"/>
      </w:pBdr>
      <w:spacing w:before="240" w:line="259" w:lineRule="auto"/>
      <w:outlineLvl w:val="9"/>
    </w:pPr>
    <w:rPr>
      <w:rFonts w:eastAsiaTheme="majorEastAsia" w:cstheme="majorBidi"/>
      <w:bCs w:val="0"/>
      <w:color w:val="252324" w:themeColor="accent1" w:themeShade="BF"/>
      <w:szCs w:val="32"/>
      <w:lang w:val="en-US"/>
    </w:rPr>
  </w:style>
  <w:style w:type="character" w:customStyle="1" w:styleId="Normal-additionalspaceChar">
    <w:name w:val="Normal - additional space Char"/>
    <w:basedOn w:val="DefaultParagraphFont"/>
    <w:link w:val="Normal-additionalspace"/>
    <w:rsid w:val="00FF4E6C"/>
  </w:style>
  <w:style w:type="paragraph" w:styleId="TOC3">
    <w:name w:val="toc 3"/>
    <w:basedOn w:val="Normal"/>
    <w:next w:val="Normal"/>
    <w:autoRedefine/>
    <w:uiPriority w:val="39"/>
    <w:unhideWhenUsed/>
    <w:rsid w:val="00E243F3"/>
    <w:pPr>
      <w:spacing w:before="0"/>
      <w:ind w:left="480"/>
    </w:pPr>
    <w:rPr>
      <w:rFonts w:cstheme="minorHAnsi"/>
      <w:szCs w:val="20"/>
    </w:rPr>
  </w:style>
  <w:style w:type="paragraph" w:styleId="TOC4">
    <w:name w:val="toc 4"/>
    <w:basedOn w:val="Normal"/>
    <w:next w:val="Normal"/>
    <w:autoRedefine/>
    <w:uiPriority w:val="39"/>
    <w:unhideWhenUsed/>
    <w:rsid w:val="00E243F3"/>
    <w:pPr>
      <w:spacing w:before="0"/>
      <w:ind w:left="720"/>
    </w:pPr>
    <w:rPr>
      <w:rFonts w:cstheme="minorHAnsi"/>
      <w:szCs w:val="20"/>
    </w:rPr>
  </w:style>
  <w:style w:type="paragraph" w:styleId="TOC5">
    <w:name w:val="toc 5"/>
    <w:basedOn w:val="Normal"/>
    <w:next w:val="Normal"/>
    <w:autoRedefine/>
    <w:uiPriority w:val="39"/>
    <w:unhideWhenUsed/>
    <w:rsid w:val="00E243F3"/>
    <w:pPr>
      <w:spacing w:before="0"/>
      <w:ind w:left="960"/>
    </w:pPr>
    <w:rPr>
      <w:rFonts w:cstheme="minorHAnsi"/>
      <w:szCs w:val="20"/>
    </w:rPr>
  </w:style>
  <w:style w:type="paragraph" w:styleId="TOC6">
    <w:name w:val="toc 6"/>
    <w:basedOn w:val="Normal"/>
    <w:next w:val="Normal"/>
    <w:autoRedefine/>
    <w:uiPriority w:val="39"/>
    <w:unhideWhenUsed/>
    <w:rsid w:val="00E243F3"/>
    <w:pPr>
      <w:spacing w:before="0"/>
      <w:ind w:left="1200"/>
    </w:pPr>
    <w:rPr>
      <w:rFonts w:cstheme="minorHAnsi"/>
      <w:sz w:val="20"/>
      <w:szCs w:val="20"/>
    </w:rPr>
  </w:style>
  <w:style w:type="paragraph" w:styleId="TOC7">
    <w:name w:val="toc 7"/>
    <w:basedOn w:val="Normal"/>
    <w:next w:val="Normal"/>
    <w:autoRedefine/>
    <w:uiPriority w:val="39"/>
    <w:unhideWhenUsed/>
    <w:rsid w:val="00E243F3"/>
    <w:pPr>
      <w:spacing w:before="0"/>
      <w:ind w:left="1440"/>
    </w:pPr>
    <w:rPr>
      <w:rFonts w:cstheme="minorHAnsi"/>
      <w:sz w:val="20"/>
      <w:szCs w:val="20"/>
    </w:rPr>
  </w:style>
  <w:style w:type="paragraph" w:styleId="TOC8">
    <w:name w:val="toc 8"/>
    <w:basedOn w:val="Normal"/>
    <w:next w:val="Normal"/>
    <w:autoRedefine/>
    <w:uiPriority w:val="39"/>
    <w:unhideWhenUsed/>
    <w:rsid w:val="00E243F3"/>
    <w:pPr>
      <w:spacing w:before="0"/>
      <w:ind w:left="1680"/>
    </w:pPr>
    <w:rPr>
      <w:rFonts w:cstheme="minorHAnsi"/>
      <w:sz w:val="20"/>
      <w:szCs w:val="20"/>
    </w:rPr>
  </w:style>
  <w:style w:type="paragraph" w:styleId="TOC9">
    <w:name w:val="toc 9"/>
    <w:basedOn w:val="Normal"/>
    <w:next w:val="Normal"/>
    <w:autoRedefine/>
    <w:uiPriority w:val="39"/>
    <w:unhideWhenUsed/>
    <w:rsid w:val="00E243F3"/>
    <w:pPr>
      <w:spacing w:before="0"/>
      <w:ind w:left="1920"/>
    </w:pPr>
    <w:rPr>
      <w:rFonts w:cstheme="minorHAnsi"/>
      <w:sz w:val="20"/>
      <w:szCs w:val="20"/>
    </w:rPr>
  </w:style>
  <w:style w:type="paragraph" w:styleId="EndnoteText">
    <w:name w:val="endnote text"/>
    <w:basedOn w:val="Normal"/>
    <w:link w:val="EndnoteTextChar"/>
    <w:uiPriority w:val="99"/>
    <w:semiHidden/>
    <w:unhideWhenUsed/>
    <w:rsid w:val="00085C53"/>
    <w:pPr>
      <w:spacing w:before="0"/>
    </w:pPr>
    <w:rPr>
      <w:szCs w:val="20"/>
    </w:rPr>
  </w:style>
  <w:style w:type="character" w:customStyle="1" w:styleId="EndnoteTextChar">
    <w:name w:val="Endnote Text Char"/>
    <w:basedOn w:val="DefaultParagraphFont"/>
    <w:link w:val="EndnoteText"/>
    <w:uiPriority w:val="99"/>
    <w:semiHidden/>
    <w:rsid w:val="00085C53"/>
    <w:rPr>
      <w:szCs w:val="20"/>
    </w:rPr>
  </w:style>
  <w:style w:type="character" w:styleId="EndnoteReference">
    <w:name w:val="endnote reference"/>
    <w:basedOn w:val="DefaultParagraphFont"/>
    <w:uiPriority w:val="99"/>
    <w:semiHidden/>
    <w:unhideWhenUsed/>
    <w:rsid w:val="00085C53"/>
    <w:rPr>
      <w:rFonts w:asciiTheme="minorHAnsi" w:hAnsiTheme="minorHAnsi"/>
      <w:sz w:val="24"/>
      <w:vertAlign w:val="superscript"/>
    </w:rPr>
  </w:style>
  <w:style w:type="paragraph" w:styleId="EnvelopeAddress">
    <w:name w:val="envelope address"/>
    <w:basedOn w:val="Normal"/>
    <w:uiPriority w:val="99"/>
    <w:semiHidden/>
    <w:unhideWhenUsed/>
    <w:rsid w:val="00085C53"/>
    <w:pPr>
      <w:framePr w:w="7920" w:h="1980" w:hRule="exact" w:hSpace="180" w:wrap="auto" w:hAnchor="page" w:xAlign="center" w:yAlign="bottom"/>
      <w:spacing w:before="0" w:line="240" w:lineRule="auto"/>
      <w:ind w:left="2880"/>
    </w:pPr>
    <w:rPr>
      <w:rFonts w:asciiTheme="majorHAnsi" w:eastAsiaTheme="majorEastAsia" w:hAnsiTheme="majorHAnsi" w:cstheme="majorBidi"/>
    </w:rPr>
  </w:style>
  <w:style w:type="paragraph" w:styleId="Date">
    <w:name w:val="Date"/>
    <w:basedOn w:val="Normal"/>
    <w:next w:val="Normal"/>
    <w:link w:val="DateChar"/>
    <w:uiPriority w:val="99"/>
    <w:semiHidden/>
    <w:unhideWhenUsed/>
    <w:rsid w:val="00085C53"/>
  </w:style>
  <w:style w:type="character" w:customStyle="1" w:styleId="DateChar">
    <w:name w:val="Date Char"/>
    <w:basedOn w:val="DefaultParagraphFont"/>
    <w:link w:val="Date"/>
    <w:uiPriority w:val="99"/>
    <w:semiHidden/>
    <w:rsid w:val="00085C53"/>
  </w:style>
  <w:style w:type="paragraph" w:styleId="TableofFigures">
    <w:name w:val="table of figures"/>
    <w:basedOn w:val="Normal"/>
    <w:next w:val="Normal"/>
    <w:uiPriority w:val="99"/>
    <w:semiHidden/>
    <w:unhideWhenUsed/>
    <w:rsid w:val="00085C53"/>
  </w:style>
  <w:style w:type="paragraph" w:styleId="List2">
    <w:name w:val="List 2"/>
    <w:basedOn w:val="Normal"/>
    <w:uiPriority w:val="99"/>
    <w:unhideWhenUsed/>
    <w:rsid w:val="00066B3D"/>
    <w:pPr>
      <w:ind w:left="566" w:hanging="283"/>
      <w:contextualSpacing/>
    </w:pPr>
  </w:style>
  <w:style w:type="paragraph" w:styleId="List3">
    <w:name w:val="List 3"/>
    <w:basedOn w:val="Normal"/>
    <w:uiPriority w:val="99"/>
    <w:unhideWhenUsed/>
    <w:rsid w:val="00066B3D"/>
    <w:pPr>
      <w:ind w:left="849" w:hanging="283"/>
      <w:contextualSpacing/>
    </w:pPr>
  </w:style>
  <w:style w:type="paragraph" w:styleId="List4">
    <w:name w:val="List 4"/>
    <w:basedOn w:val="Normal"/>
    <w:uiPriority w:val="99"/>
    <w:unhideWhenUsed/>
    <w:rsid w:val="00066B3D"/>
    <w:pPr>
      <w:ind w:left="1132" w:hanging="283"/>
      <w:contextualSpacing/>
    </w:pPr>
  </w:style>
  <w:style w:type="paragraph" w:styleId="List5">
    <w:name w:val="List 5"/>
    <w:basedOn w:val="Normal"/>
    <w:uiPriority w:val="99"/>
    <w:unhideWhenUsed/>
    <w:rsid w:val="00066B3D"/>
    <w:pPr>
      <w:ind w:left="1415" w:hanging="283"/>
      <w:contextualSpacing/>
    </w:pPr>
  </w:style>
  <w:style w:type="paragraph" w:styleId="ListBullet2">
    <w:name w:val="List Bullet 2"/>
    <w:basedOn w:val="Normal"/>
    <w:uiPriority w:val="99"/>
    <w:unhideWhenUsed/>
    <w:rsid w:val="00066B3D"/>
    <w:pPr>
      <w:numPr>
        <w:numId w:val="2"/>
      </w:numPr>
      <w:contextualSpacing/>
    </w:pPr>
  </w:style>
  <w:style w:type="paragraph" w:styleId="ListBullet3">
    <w:name w:val="List Bullet 3"/>
    <w:basedOn w:val="Normal"/>
    <w:uiPriority w:val="99"/>
    <w:unhideWhenUsed/>
    <w:rsid w:val="00066B3D"/>
    <w:pPr>
      <w:numPr>
        <w:numId w:val="3"/>
      </w:numPr>
      <w:contextualSpacing/>
    </w:pPr>
  </w:style>
  <w:style w:type="paragraph" w:styleId="ListBullet4">
    <w:name w:val="List Bullet 4"/>
    <w:basedOn w:val="Normal"/>
    <w:uiPriority w:val="99"/>
    <w:unhideWhenUsed/>
    <w:rsid w:val="00066B3D"/>
    <w:pPr>
      <w:numPr>
        <w:numId w:val="4"/>
      </w:numPr>
      <w:contextualSpacing/>
    </w:pPr>
  </w:style>
  <w:style w:type="paragraph" w:styleId="ListBullet5">
    <w:name w:val="List Bullet 5"/>
    <w:basedOn w:val="Normal"/>
    <w:uiPriority w:val="99"/>
    <w:unhideWhenUsed/>
    <w:rsid w:val="00066B3D"/>
    <w:pPr>
      <w:numPr>
        <w:numId w:val="5"/>
      </w:numPr>
      <w:contextualSpacing/>
    </w:pPr>
  </w:style>
  <w:style w:type="paragraph" w:styleId="ListNumber">
    <w:name w:val="List Number"/>
    <w:basedOn w:val="Normal"/>
    <w:uiPriority w:val="99"/>
    <w:unhideWhenUsed/>
    <w:rsid w:val="00066B3D"/>
    <w:pPr>
      <w:numPr>
        <w:numId w:val="6"/>
      </w:numPr>
      <w:contextualSpacing/>
    </w:pPr>
  </w:style>
  <w:style w:type="paragraph" w:styleId="ListNumber2">
    <w:name w:val="List Number 2"/>
    <w:basedOn w:val="Normal"/>
    <w:uiPriority w:val="99"/>
    <w:unhideWhenUsed/>
    <w:rsid w:val="00066B3D"/>
    <w:pPr>
      <w:numPr>
        <w:numId w:val="7"/>
      </w:numPr>
      <w:contextualSpacing/>
    </w:pPr>
  </w:style>
  <w:style w:type="paragraph" w:styleId="ListNumber3">
    <w:name w:val="List Number 3"/>
    <w:basedOn w:val="Normal"/>
    <w:uiPriority w:val="99"/>
    <w:unhideWhenUsed/>
    <w:rsid w:val="00066B3D"/>
    <w:pPr>
      <w:numPr>
        <w:numId w:val="8"/>
      </w:numPr>
      <w:contextualSpacing/>
    </w:pPr>
  </w:style>
  <w:style w:type="paragraph" w:styleId="ListNumber4">
    <w:name w:val="List Number 4"/>
    <w:basedOn w:val="Normal"/>
    <w:uiPriority w:val="99"/>
    <w:unhideWhenUsed/>
    <w:rsid w:val="00066B3D"/>
    <w:pPr>
      <w:numPr>
        <w:numId w:val="9"/>
      </w:numPr>
      <w:contextualSpacing/>
    </w:pPr>
  </w:style>
  <w:style w:type="paragraph" w:styleId="ListNumber5">
    <w:name w:val="List Number 5"/>
    <w:basedOn w:val="Normal"/>
    <w:uiPriority w:val="99"/>
    <w:unhideWhenUsed/>
    <w:rsid w:val="00066B3D"/>
    <w:pPr>
      <w:numPr>
        <w:numId w:val="10"/>
      </w:numPr>
      <w:contextualSpacing/>
    </w:pPr>
  </w:style>
  <w:style w:type="paragraph" w:styleId="Subtitle">
    <w:name w:val="Subtitle"/>
    <w:basedOn w:val="Normal"/>
    <w:next w:val="Normal"/>
    <w:link w:val="SubtitleChar"/>
    <w:uiPriority w:val="11"/>
    <w:qFormat/>
    <w:rsid w:val="00C42351"/>
    <w:pPr>
      <w:numPr>
        <w:ilvl w:val="1"/>
      </w:numPr>
      <w:spacing w:after="160"/>
    </w:pPr>
    <w:rPr>
      <w:rFonts w:eastAsiaTheme="minorEastAsia"/>
      <w:color w:val="464245" w:themeColor="accent1" w:themeTint="E6"/>
      <w:spacing w:val="15"/>
      <w:szCs w:val="22"/>
    </w:rPr>
  </w:style>
  <w:style w:type="character" w:customStyle="1" w:styleId="SubtitleChar">
    <w:name w:val="Subtitle Char"/>
    <w:basedOn w:val="DefaultParagraphFont"/>
    <w:link w:val="Subtitle"/>
    <w:uiPriority w:val="11"/>
    <w:rsid w:val="00C42351"/>
    <w:rPr>
      <w:rFonts w:eastAsiaTheme="minorEastAsia"/>
      <w:color w:val="464245" w:themeColor="accent1" w:themeTint="E6"/>
      <w:spacing w:val="15"/>
      <w:szCs w:val="22"/>
    </w:rPr>
  </w:style>
  <w:style w:type="table" w:styleId="GridTable2-Accent1">
    <w:name w:val="Grid Table 2 Accent 1"/>
    <w:basedOn w:val="TableNormal"/>
    <w:uiPriority w:val="47"/>
    <w:locked/>
    <w:rsid w:val="008D6AF5"/>
    <w:tblPr>
      <w:tblStyleRowBandSize w:val="1"/>
      <w:tblStyleColBandSize w:val="1"/>
      <w:tblBorders>
        <w:top w:val="single" w:sz="2" w:space="0" w:color="867F84" w:themeColor="accent1" w:themeTint="99"/>
        <w:bottom w:val="single" w:sz="2" w:space="0" w:color="867F84" w:themeColor="accent1" w:themeTint="99"/>
        <w:insideH w:val="single" w:sz="2" w:space="0" w:color="867F84" w:themeColor="accent1" w:themeTint="99"/>
        <w:insideV w:val="single" w:sz="2" w:space="0" w:color="867F84" w:themeColor="accent1" w:themeTint="99"/>
      </w:tblBorders>
    </w:tblPr>
    <w:tblStylePr w:type="firstRow">
      <w:rPr>
        <w:b/>
        <w:bCs/>
      </w:rPr>
      <w:tblPr/>
      <w:tcPr>
        <w:tcBorders>
          <w:top w:val="nil"/>
          <w:bottom w:val="single" w:sz="12" w:space="0" w:color="867F84" w:themeColor="accent1" w:themeTint="99"/>
          <w:insideH w:val="nil"/>
          <w:insideV w:val="nil"/>
        </w:tcBorders>
        <w:shd w:val="clear" w:color="auto" w:fill="FFFFFF" w:themeFill="background1"/>
      </w:tcPr>
    </w:tblStylePr>
    <w:tblStylePr w:type="lastRow">
      <w:rPr>
        <w:b/>
        <w:bCs/>
      </w:rPr>
      <w:tblPr/>
      <w:tcPr>
        <w:tcBorders>
          <w:top w:val="double" w:sz="2" w:space="0" w:color="867F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4D6" w:themeFill="accent1" w:themeFillTint="33"/>
      </w:tcPr>
    </w:tblStylePr>
    <w:tblStylePr w:type="band1Horz">
      <w:tblPr/>
      <w:tcPr>
        <w:shd w:val="clear" w:color="auto" w:fill="D7D4D6" w:themeFill="accent1" w:themeFillTint="33"/>
      </w:tcPr>
    </w:tblStylePr>
  </w:style>
  <w:style w:type="table" w:styleId="GridTable2-Accent2">
    <w:name w:val="Grid Table 2 Accent 2"/>
    <w:basedOn w:val="TableNormal"/>
    <w:uiPriority w:val="47"/>
    <w:rsid w:val="008D6AF5"/>
    <w:tblPr>
      <w:tblStyleRowBandSize w:val="1"/>
      <w:tblStyleColBandSize w:val="1"/>
      <w:tblBorders>
        <w:top w:val="single" w:sz="2" w:space="0" w:color="FFA784" w:themeColor="accent2" w:themeTint="99"/>
        <w:bottom w:val="single" w:sz="2" w:space="0" w:color="FFA784" w:themeColor="accent2" w:themeTint="99"/>
        <w:insideH w:val="single" w:sz="2" w:space="0" w:color="FFA784" w:themeColor="accent2" w:themeTint="99"/>
        <w:insideV w:val="single" w:sz="2" w:space="0" w:color="FFA784" w:themeColor="accent2" w:themeTint="99"/>
      </w:tblBorders>
    </w:tblPr>
    <w:tblStylePr w:type="firstRow">
      <w:rPr>
        <w:b/>
        <w:bCs/>
      </w:rPr>
      <w:tblPr/>
      <w:tcPr>
        <w:tcBorders>
          <w:top w:val="nil"/>
          <w:bottom w:val="single" w:sz="12" w:space="0" w:color="FFA784" w:themeColor="accent2" w:themeTint="99"/>
          <w:insideH w:val="nil"/>
          <w:insideV w:val="nil"/>
        </w:tcBorders>
        <w:shd w:val="clear" w:color="auto" w:fill="FFFFFF" w:themeFill="background1"/>
      </w:tcPr>
    </w:tblStylePr>
    <w:tblStylePr w:type="lastRow">
      <w:rPr>
        <w:b/>
        <w:bCs/>
      </w:rPr>
      <w:tblPr/>
      <w:tcPr>
        <w:tcBorders>
          <w:top w:val="double" w:sz="2" w:space="0" w:color="FFA7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D6" w:themeFill="accent2" w:themeFillTint="33"/>
      </w:tcPr>
    </w:tblStylePr>
    <w:tblStylePr w:type="band1Horz">
      <w:tblPr/>
      <w:tcPr>
        <w:shd w:val="clear" w:color="auto" w:fill="FFE1D6" w:themeFill="accent2" w:themeFillTint="33"/>
      </w:tcPr>
    </w:tblStylePr>
  </w:style>
  <w:style w:type="table" w:styleId="GridTable2-Accent5">
    <w:name w:val="Grid Table 2 Accent 5"/>
    <w:basedOn w:val="TableNormal"/>
    <w:uiPriority w:val="47"/>
    <w:rsid w:val="008D6AF5"/>
    <w:tblPr>
      <w:tblStyleRowBandSize w:val="1"/>
      <w:tblStyleColBandSize w:val="1"/>
      <w:tblBorders>
        <w:top w:val="single" w:sz="2" w:space="0" w:color="3AFEC8" w:themeColor="accent5" w:themeTint="99"/>
        <w:bottom w:val="single" w:sz="2" w:space="0" w:color="3AFEC8" w:themeColor="accent5" w:themeTint="99"/>
        <w:insideH w:val="single" w:sz="2" w:space="0" w:color="3AFEC8" w:themeColor="accent5" w:themeTint="99"/>
        <w:insideV w:val="single" w:sz="2" w:space="0" w:color="3AFEC8" w:themeColor="accent5" w:themeTint="99"/>
      </w:tblBorders>
    </w:tblPr>
    <w:tblStylePr w:type="firstRow">
      <w:rPr>
        <w:b/>
        <w:bCs/>
      </w:rPr>
      <w:tblPr/>
      <w:tcPr>
        <w:tcBorders>
          <w:top w:val="nil"/>
          <w:bottom w:val="single" w:sz="12" w:space="0" w:color="3AFEC8" w:themeColor="accent5" w:themeTint="99"/>
          <w:insideH w:val="nil"/>
          <w:insideV w:val="nil"/>
        </w:tcBorders>
        <w:shd w:val="clear" w:color="auto" w:fill="FFFFFF" w:themeFill="background1"/>
      </w:tcPr>
    </w:tblStylePr>
    <w:tblStylePr w:type="lastRow">
      <w:rPr>
        <w:b/>
        <w:bCs/>
      </w:rPr>
      <w:tblPr/>
      <w:tcPr>
        <w:tcBorders>
          <w:top w:val="double" w:sz="2" w:space="0" w:color="3AFE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EEC" w:themeFill="accent5" w:themeFillTint="33"/>
      </w:tcPr>
    </w:tblStylePr>
    <w:tblStylePr w:type="band1Horz">
      <w:tblPr/>
      <w:tcPr>
        <w:shd w:val="clear" w:color="auto" w:fill="BDFEEC" w:themeFill="accent5" w:themeFillTint="33"/>
      </w:tcPr>
    </w:tblStylePr>
  </w:style>
  <w:style w:type="table" w:styleId="ListTable1Light-Accent1">
    <w:name w:val="List Table 1 Light Accent 1"/>
    <w:basedOn w:val="TableNormal"/>
    <w:uiPriority w:val="46"/>
    <w:rsid w:val="008D6AF5"/>
    <w:tblPr>
      <w:tblStyleRowBandSize w:val="1"/>
      <w:tblStyleColBandSize w:val="1"/>
    </w:tblPr>
    <w:tblStylePr w:type="firstRow">
      <w:rPr>
        <w:b/>
        <w:bCs/>
      </w:rPr>
      <w:tblPr/>
      <w:tcPr>
        <w:tcBorders>
          <w:bottom w:val="single" w:sz="4" w:space="0" w:color="867F84" w:themeColor="accent1" w:themeTint="99"/>
        </w:tcBorders>
      </w:tcPr>
    </w:tblStylePr>
    <w:tblStylePr w:type="lastRow">
      <w:rPr>
        <w:b/>
        <w:bCs/>
      </w:rPr>
      <w:tblPr/>
      <w:tcPr>
        <w:tcBorders>
          <w:top w:val="single" w:sz="4" w:space="0" w:color="867F84" w:themeColor="accent1" w:themeTint="99"/>
        </w:tcBorders>
      </w:tcPr>
    </w:tblStylePr>
    <w:tblStylePr w:type="firstCol">
      <w:rPr>
        <w:b/>
        <w:bCs/>
      </w:rPr>
    </w:tblStylePr>
    <w:tblStylePr w:type="lastCol">
      <w:rPr>
        <w:b/>
        <w:bCs/>
      </w:rPr>
    </w:tblStylePr>
    <w:tblStylePr w:type="band1Vert">
      <w:tblPr/>
      <w:tcPr>
        <w:shd w:val="clear" w:color="auto" w:fill="D7D4D6" w:themeFill="accent1" w:themeFillTint="33"/>
      </w:tcPr>
    </w:tblStylePr>
    <w:tblStylePr w:type="band1Horz">
      <w:tblPr/>
      <w:tcPr>
        <w:shd w:val="clear" w:color="auto" w:fill="D7D4D6" w:themeFill="accent1" w:themeFillTint="33"/>
      </w:tcPr>
    </w:tblStylePr>
  </w:style>
  <w:style w:type="table" w:styleId="ListTable1Light">
    <w:name w:val="List Table 1 Light"/>
    <w:basedOn w:val="TableNormal"/>
    <w:uiPriority w:val="46"/>
    <w:rsid w:val="008D6AF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8D6AF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D6A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rder-bot-sweepelem">
    <w:name w:val="border-bot-sweep__elem"/>
    <w:basedOn w:val="DefaultParagraphFont"/>
    <w:rsid w:val="00E3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079418">
      <w:bodyDiv w:val="1"/>
      <w:marLeft w:val="0"/>
      <w:marRight w:val="0"/>
      <w:marTop w:val="0"/>
      <w:marBottom w:val="0"/>
      <w:divBdr>
        <w:top w:val="none" w:sz="0" w:space="0" w:color="auto"/>
        <w:left w:val="none" w:sz="0" w:space="0" w:color="auto"/>
        <w:bottom w:val="none" w:sz="0" w:space="0" w:color="auto"/>
        <w:right w:val="none" w:sz="0" w:space="0" w:color="auto"/>
      </w:divBdr>
    </w:div>
    <w:div w:id="1211764188">
      <w:bodyDiv w:val="1"/>
      <w:marLeft w:val="0"/>
      <w:marRight w:val="0"/>
      <w:marTop w:val="0"/>
      <w:marBottom w:val="0"/>
      <w:divBdr>
        <w:top w:val="none" w:sz="0" w:space="0" w:color="auto"/>
        <w:left w:val="none" w:sz="0" w:space="0" w:color="auto"/>
        <w:bottom w:val="none" w:sz="0" w:space="0" w:color="auto"/>
        <w:right w:val="none" w:sz="0" w:space="0" w:color="auto"/>
      </w:divBdr>
    </w:div>
    <w:div w:id="12591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search/?api=1&amp;query=7-9%20Albany%20Street%2C%20St%20Leonards%20NSW%2C%20Australi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Users/kathryn%20collins/Documents/JOBS/GDN%20-%20LH%20template/nsw.guidedogs.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pport.microsoft.com/en-us/windows/complete-guide-to-narrator-e4397a0d-ef4f-b386-d8ae-c172f109bdb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leonards@guidedogs.com.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uide Dogs.">
      <a:dk1>
        <a:srgbClr val="000000"/>
      </a:dk1>
      <a:lt1>
        <a:srgbClr val="FFFFFF"/>
      </a:lt1>
      <a:dk2>
        <a:srgbClr val="A3DBDF"/>
      </a:dk2>
      <a:lt2>
        <a:srgbClr val="FCBBE0"/>
      </a:lt2>
      <a:accent1>
        <a:srgbClr val="322F31"/>
      </a:accent1>
      <a:accent2>
        <a:srgbClr val="FF6E33"/>
      </a:accent2>
      <a:accent3>
        <a:srgbClr val="FEA185"/>
      </a:accent3>
      <a:accent4>
        <a:srgbClr val="E2DEDD"/>
      </a:accent4>
      <a:accent5>
        <a:srgbClr val="01B483"/>
      </a:accent5>
      <a:accent6>
        <a:srgbClr val="FF6E33"/>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02B088939E340A46E042AF7B45989" ma:contentTypeVersion="16" ma:contentTypeDescription="Create a new document." ma:contentTypeScope="" ma:versionID="e1db0ad78875ba046633480f78e929fb">
  <xsd:schema xmlns:xsd="http://www.w3.org/2001/XMLSchema" xmlns:xs="http://www.w3.org/2001/XMLSchema" xmlns:p="http://schemas.microsoft.com/office/2006/metadata/properties" xmlns:ns2="e78f64cb-8257-4484-96e8-cc4318f502dc" xmlns:ns3="d1ca4e6c-0346-4095-b228-f529afc4c7da" xmlns:ns4="1ddbd496-acee-4f8e-aed4-4b51318b3ac6" targetNamespace="http://schemas.microsoft.com/office/2006/metadata/properties" ma:root="true" ma:fieldsID="d5d08eefab60c631035c29feabeedeba" ns2:_="" ns3:_="" ns4:_="">
    <xsd:import namespace="e78f64cb-8257-4484-96e8-cc4318f502dc"/>
    <xsd:import namespace="d1ca4e6c-0346-4095-b228-f529afc4c7da"/>
    <xsd:import namespace="1ddbd496-acee-4f8e-aed4-4b51318b3a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f64cb-8257-4484-96e8-cc4318f50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5e3a25-0967-46d1-af4a-14d1c3813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ca4e6c-0346-4095-b228-f529afc4c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bd496-acee-4f8e-aed4-4b51318b3ac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59adce-6d86-4b00-a6ca-6b3aa9b3c832}" ma:internalName="TaxCatchAll" ma:showField="CatchAllData" ma:web="d1ca4e6c-0346-4095-b228-f529afc4c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dbd496-acee-4f8e-aed4-4b51318b3ac6" xsi:nil="true"/>
    <lcf76f155ced4ddcb4097134ff3c332f xmlns="e78f64cb-8257-4484-96e8-cc4318f50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F4FC2-524F-49D1-8ACF-DF9B9EB14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f64cb-8257-4484-96e8-cc4318f502dc"/>
    <ds:schemaRef ds:uri="d1ca4e6c-0346-4095-b228-f529afc4c7da"/>
    <ds:schemaRef ds:uri="1ddbd496-acee-4f8e-aed4-4b51318b3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DB169-F980-40EC-A273-CA6CE37A882D}">
  <ds:schemaRefs>
    <ds:schemaRef ds:uri="http://schemas.microsoft.com/sharepoint/v3/contenttype/forms"/>
  </ds:schemaRefs>
</ds:datastoreItem>
</file>

<file path=customXml/itemProps3.xml><?xml version="1.0" encoding="utf-8"?>
<ds:datastoreItem xmlns:ds="http://schemas.openxmlformats.org/officeDocument/2006/customXml" ds:itemID="{775EA618-EF6A-4F2D-9DDB-D5C91B513B5C}">
  <ds:schemaRefs>
    <ds:schemaRef ds:uri="http://schemas.openxmlformats.org/officeDocument/2006/bibliography"/>
  </ds:schemaRefs>
</ds:datastoreItem>
</file>

<file path=customXml/itemProps4.xml><?xml version="1.0" encoding="utf-8"?>
<ds:datastoreItem xmlns:ds="http://schemas.openxmlformats.org/officeDocument/2006/customXml" ds:itemID="{F7AEE53B-A769-43AC-9DAE-30D4E062FB77}">
  <ds:schemaRefs>
    <ds:schemaRef ds:uri="http://schemas.microsoft.com/office/2006/metadata/properties"/>
    <ds:schemaRef ds:uri="http://schemas.microsoft.com/office/infopath/2007/PartnerControls"/>
    <ds:schemaRef ds:uri="1ddbd496-acee-4f8e-aed4-4b51318b3ac6"/>
    <ds:schemaRef ds:uri="e78f64cb-8257-4484-96e8-cc4318f502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Brittney van Saarloos</cp:lastModifiedBy>
  <cp:revision>2</cp:revision>
  <dcterms:created xsi:type="dcterms:W3CDTF">2022-12-01T04:49:00Z</dcterms:created>
  <dcterms:modified xsi:type="dcterms:W3CDTF">2022-12-01T04:49:00Z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0x010100F9002B088939E340A46E042AF7B45989</vt:lpwstr>
  </property>
</Properties>
</file>