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3C54" w14:textId="2F73166E" w:rsidR="00262FC5" w:rsidRPr="00A63BA5" w:rsidRDefault="00262FC5" w:rsidP="00A63BA5">
      <w:r w:rsidRPr="00333868">
        <w:rPr>
          <w:noProof/>
          <w:lang w:eastAsia="en-AU"/>
        </w:rPr>
        <w:drawing>
          <wp:anchor distT="0" distB="0" distL="114300" distR="114300" simplePos="0" relativeHeight="251658240" behindDoc="0" locked="0" layoutInCell="1" allowOverlap="1" wp14:anchorId="65457A0A" wp14:editId="4A11FF11">
            <wp:simplePos x="460537" y="567328"/>
            <wp:positionH relativeFrom="column">
              <wp:align>left</wp:align>
            </wp:positionH>
            <wp:positionV relativeFrom="paragraph">
              <wp:align>top</wp:align>
            </wp:positionV>
            <wp:extent cx="2012400" cy="468000"/>
            <wp:effectExtent l="0" t="0" r="0" b="1905"/>
            <wp:wrapSquare wrapText="bothSides"/>
            <wp:docPr id="13" name="Picture 1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ideDogs_Typemark_FA_GDA_Logomark_Blk_H.png"/>
                    <pic:cNvPicPr/>
                  </pic:nvPicPr>
                  <pic:blipFill rotWithShape="1">
                    <a:blip r:embed="rId14" cstate="print">
                      <a:extLst>
                        <a:ext uri="{28A0092B-C50C-407E-A947-70E740481C1C}">
                          <a14:useLocalDpi xmlns:a14="http://schemas.microsoft.com/office/drawing/2010/main" val="0"/>
                        </a:ext>
                      </a:extLst>
                    </a:blip>
                    <a:srcRect l="2367" t="3837" r="2367" b="9905"/>
                    <a:stretch/>
                  </pic:blipFill>
                  <pic:spPr bwMode="auto">
                    <a:xfrm>
                      <a:off x="0" y="0"/>
                      <a:ext cx="2012400" cy="468000"/>
                    </a:xfrm>
                    <a:prstGeom prst="rect">
                      <a:avLst/>
                    </a:prstGeom>
                    <a:ln>
                      <a:noFill/>
                    </a:ln>
                    <a:extLst>
                      <a:ext uri="{53640926-AAD7-44D8-BBD7-CCE9431645EC}">
                        <a14:shadowObscured xmlns:a14="http://schemas.microsoft.com/office/drawing/2010/main"/>
                      </a:ext>
                    </a:extLst>
                  </pic:spPr>
                </pic:pic>
              </a:graphicData>
            </a:graphic>
          </wp:anchor>
        </w:drawing>
      </w:r>
      <w:r w:rsidR="00D03435">
        <w:br w:type="textWrapping" w:clear="all"/>
      </w:r>
    </w:p>
    <w:p w14:paraId="11422774" w14:textId="7AACA9B9" w:rsidR="00944AD7" w:rsidRPr="00A63BA5" w:rsidRDefault="00944AD7" w:rsidP="004F5A0A">
      <w:pPr>
        <w:pStyle w:val="AddressBlock"/>
        <w:rPr>
          <w:rStyle w:val="Hyperlink"/>
        </w:rPr>
      </w:pPr>
      <w:r w:rsidRPr="00A63BA5">
        <w:t xml:space="preserve">ABN </w:t>
      </w:r>
      <w:r w:rsidR="007B0B36" w:rsidRPr="007B0B36">
        <w:t>68 004 621 461</w:t>
      </w:r>
      <w:r w:rsidRPr="00A63BA5">
        <w:t xml:space="preserve">| </w:t>
      </w:r>
      <w:hyperlink r:id="rId15" w:tooltip="Guide Dogs NSW/ACT home page" w:history="1">
        <w:r w:rsidR="007B0B36">
          <w:rPr>
            <w:rStyle w:val="Hyperlink"/>
          </w:rPr>
          <w:t>vic</w:t>
        </w:r>
        <w:r w:rsidRPr="00A63BA5">
          <w:rPr>
            <w:rStyle w:val="Hyperlink"/>
          </w:rPr>
          <w:t>.guidedogs.com.au</w:t>
        </w:r>
      </w:hyperlink>
    </w:p>
    <w:p w14:paraId="31F044D0" w14:textId="22423CFB" w:rsidR="00944AD7" w:rsidRPr="00A63BA5" w:rsidRDefault="007B0B36" w:rsidP="004F5A0A">
      <w:pPr>
        <w:pStyle w:val="AddressBlock"/>
      </w:pPr>
      <w:r>
        <w:t>2-6 Chandler Highway</w:t>
      </w:r>
      <w:r w:rsidR="00944AD7" w:rsidRPr="00A63BA5">
        <w:t xml:space="preserve">, </w:t>
      </w:r>
      <w:r>
        <w:t>KEW</w:t>
      </w:r>
      <w:r w:rsidR="00944AD7" w:rsidRPr="00A63BA5">
        <w:t xml:space="preserve"> </w:t>
      </w:r>
      <w:r>
        <w:t>VIC</w:t>
      </w:r>
      <w:r w:rsidR="00944AD7" w:rsidRPr="00A63BA5">
        <w:t xml:space="preserve"> </w:t>
      </w:r>
      <w:r>
        <w:t>3101</w:t>
      </w:r>
    </w:p>
    <w:p w14:paraId="698CB7D3" w14:textId="31028107" w:rsidR="00C27072" w:rsidRDefault="00D03435" w:rsidP="00130853">
      <w:pPr>
        <w:pStyle w:val="AddressBlock"/>
      </w:pPr>
      <w:hyperlink r:id="rId16" w:history="1">
        <w:r w:rsidR="007B0B36" w:rsidRPr="003E079B">
          <w:rPr>
            <w:rStyle w:val="Hyperlink"/>
          </w:rPr>
          <w:t>reception@guidedogsvictoria.com.au</w:t>
        </w:r>
      </w:hyperlink>
      <w:r w:rsidR="00944AD7" w:rsidRPr="004D2E72">
        <w:rPr>
          <w:rStyle w:val="Hyperlink"/>
          <w:u w:val="none"/>
        </w:rPr>
        <w:t xml:space="preserve"> </w:t>
      </w:r>
      <w:r w:rsidR="00944AD7" w:rsidRPr="004D2E72">
        <w:t>|</w:t>
      </w:r>
      <w:r w:rsidR="00944AD7" w:rsidRPr="004D2E72">
        <w:rPr>
          <w:rStyle w:val="Hyperlink"/>
          <w:u w:val="none"/>
        </w:rPr>
        <w:t xml:space="preserve"> </w:t>
      </w:r>
      <w:r w:rsidR="00944AD7" w:rsidRPr="00A63BA5">
        <w:t xml:space="preserve">1800 </w:t>
      </w:r>
      <w:r w:rsidR="007B0B36">
        <w:t>804 805</w:t>
      </w:r>
    </w:p>
    <w:p w14:paraId="01044072" w14:textId="77777777" w:rsidR="00D03435" w:rsidRDefault="00D03435" w:rsidP="00D03435">
      <w:pPr>
        <w:pStyle w:val="AddressBlock"/>
        <w:rPr>
          <w:b/>
        </w:rPr>
      </w:pPr>
    </w:p>
    <w:p w14:paraId="3F4C47D2" w14:textId="4909335D" w:rsidR="00D03435" w:rsidRPr="00D03435" w:rsidRDefault="00D03435" w:rsidP="00D03435">
      <w:pPr>
        <w:pStyle w:val="Heading1"/>
      </w:pPr>
      <w:r w:rsidRPr="00D03435">
        <w:t>Guide Dogs Connected Together Frequently Asked Questions (FAQ)</w:t>
      </w:r>
    </w:p>
    <w:p w14:paraId="086486A9" w14:textId="77777777" w:rsidR="00D03435" w:rsidRPr="00D03435" w:rsidRDefault="00D03435" w:rsidP="00D03435">
      <w:pPr>
        <w:pStyle w:val="Heading3"/>
      </w:pPr>
      <w:r w:rsidRPr="00D03435">
        <w:t xml:space="preserve">What is ‘Connected Together’? </w:t>
      </w:r>
    </w:p>
    <w:p w14:paraId="138EA4D7" w14:textId="77777777" w:rsidR="00D03435" w:rsidRDefault="00D03435" w:rsidP="00D03435">
      <w:pPr>
        <w:pStyle w:val="AddressBlock"/>
      </w:pPr>
      <w:r w:rsidRPr="00D03435">
        <w:t xml:space="preserve">Connected Together is a project which aims to support community and peer support activities for people with low vision or blindness their </w:t>
      </w:r>
      <w:bookmarkStart w:id="0" w:name="_Int_8ETrYNmI"/>
      <w:proofErr w:type="spellStart"/>
      <w:r w:rsidRPr="00D03435">
        <w:t>carers</w:t>
      </w:r>
      <w:bookmarkEnd w:id="0"/>
      <w:proofErr w:type="spellEnd"/>
      <w:r w:rsidRPr="00D03435">
        <w:t xml:space="preserve">, family members or support networks – whether you connect with your community in person, online or via </w:t>
      </w:r>
      <w:proofErr w:type="spellStart"/>
      <w:r w:rsidRPr="00D03435">
        <w:t>telelink</w:t>
      </w:r>
      <w:proofErr w:type="spellEnd"/>
      <w:r w:rsidRPr="00D03435">
        <w:t>.</w:t>
      </w:r>
    </w:p>
    <w:p w14:paraId="2F07FBA7" w14:textId="77777777" w:rsidR="00D03435" w:rsidRDefault="00D03435" w:rsidP="00D03435">
      <w:pPr>
        <w:pStyle w:val="AddressBlock"/>
      </w:pPr>
    </w:p>
    <w:p w14:paraId="62567C5C" w14:textId="78AD64FB" w:rsidR="00D03435" w:rsidRPr="00D03435" w:rsidRDefault="00D03435" w:rsidP="00D03435">
      <w:pPr>
        <w:pStyle w:val="AddressBlock"/>
      </w:pPr>
      <w:r w:rsidRPr="00D03435">
        <w:t>We are doing this through supporting established peer support groups and networks to connect with each other, or we can help to bring to life a new idea for a peer group.</w:t>
      </w:r>
    </w:p>
    <w:p w14:paraId="2AEDAE5D" w14:textId="77777777" w:rsidR="00D03435" w:rsidRDefault="00D03435" w:rsidP="00D03435">
      <w:pPr>
        <w:pStyle w:val="AddressBlock"/>
      </w:pPr>
      <w:r w:rsidRPr="00D03435">
        <w:t>Connected Together is made possible through the Information Linkages and Capacity Building (ILC) grant program. The aim of this project is that people with disability, their families and carers are supported to take part in, contribute to, and benefit from the same community activities as everyone else.</w:t>
      </w:r>
    </w:p>
    <w:p w14:paraId="7B46F08F" w14:textId="77777777" w:rsidR="00D03435" w:rsidRPr="00D03435" w:rsidRDefault="00D03435" w:rsidP="00D03435">
      <w:pPr>
        <w:pStyle w:val="Heading3"/>
      </w:pPr>
      <w:r w:rsidRPr="00D03435">
        <w:t>I'm part of a peer group, what can we do through Connected Together?</w:t>
      </w:r>
    </w:p>
    <w:p w14:paraId="4746E9D9" w14:textId="77777777" w:rsidR="00D03435" w:rsidRDefault="00D03435" w:rsidP="00D03435">
      <w:pPr>
        <w:pStyle w:val="AddressBlock"/>
      </w:pPr>
      <w:r w:rsidRPr="00D03435">
        <w:t xml:space="preserve">Connected Together provides opportunities for people with low vision or blindness, their </w:t>
      </w:r>
      <w:bookmarkStart w:id="1" w:name="_Int_ejyAi1lk"/>
      <w:proofErr w:type="spellStart"/>
      <w:r w:rsidRPr="00D03435">
        <w:t>carers</w:t>
      </w:r>
      <w:bookmarkEnd w:id="1"/>
      <w:proofErr w:type="spellEnd"/>
      <w:r w:rsidRPr="00D03435">
        <w:t xml:space="preserve">, family members or support networks to get together or </w:t>
      </w:r>
      <w:bookmarkStart w:id="2" w:name="_Int_OaCH9xhS"/>
      <w:r w:rsidRPr="00D03435">
        <w:t>participate</w:t>
      </w:r>
      <w:bookmarkEnd w:id="2"/>
      <w:r w:rsidRPr="00D03435">
        <w:t xml:space="preserve"> in community life, such as arts, culture, sport and recreation activities and associated costs such as venue hire, catering, transport, facilitators. Examples of activities could include:</w:t>
      </w:r>
      <w:r>
        <w:t xml:space="preserve"> </w:t>
      </w:r>
    </w:p>
    <w:p w14:paraId="4E633D8D" w14:textId="76E4EC37" w:rsidR="00D03435" w:rsidRPr="00D03435" w:rsidRDefault="00D03435" w:rsidP="00D03435">
      <w:pPr>
        <w:pStyle w:val="ListBullet"/>
      </w:pPr>
      <w:r w:rsidRPr="00D03435">
        <w:t>adaptive sports try-outs</w:t>
      </w:r>
    </w:p>
    <w:p w14:paraId="503D20EA" w14:textId="77777777" w:rsidR="00D03435" w:rsidRPr="00D03435" w:rsidRDefault="00D03435" w:rsidP="00D03435">
      <w:pPr>
        <w:pStyle w:val="ListBullet"/>
      </w:pPr>
      <w:r w:rsidRPr="00D03435">
        <w:lastRenderedPageBreak/>
        <w:t>peer meet-ups</w:t>
      </w:r>
    </w:p>
    <w:p w14:paraId="542490EA" w14:textId="77777777" w:rsidR="00D03435" w:rsidRPr="00D03435" w:rsidRDefault="00D03435" w:rsidP="00D03435">
      <w:pPr>
        <w:pStyle w:val="ListBullet"/>
      </w:pPr>
      <w:r w:rsidRPr="00D03435">
        <w:t>accessible arts and cultural activities</w:t>
      </w:r>
    </w:p>
    <w:p w14:paraId="19D84E08" w14:textId="77777777" w:rsidR="00D03435" w:rsidRPr="00D03435" w:rsidRDefault="00D03435" w:rsidP="00D03435">
      <w:pPr>
        <w:pStyle w:val="ListBullet"/>
      </w:pPr>
      <w:r w:rsidRPr="00D03435">
        <w:t>health and wellbeing classes (including mental health)</w:t>
      </w:r>
    </w:p>
    <w:p w14:paraId="1A364766" w14:textId="77777777" w:rsidR="00D03435" w:rsidRPr="00D03435" w:rsidRDefault="00D03435" w:rsidP="00D03435">
      <w:pPr>
        <w:pStyle w:val="ListBullet"/>
      </w:pPr>
      <w:r w:rsidRPr="00D03435">
        <w:t>trivia events</w:t>
      </w:r>
    </w:p>
    <w:p w14:paraId="2F5DDA44" w14:textId="77777777" w:rsidR="00D03435" w:rsidRPr="00D03435" w:rsidRDefault="00D03435" w:rsidP="00D03435">
      <w:pPr>
        <w:pStyle w:val="ListBullet"/>
      </w:pPr>
      <w:r w:rsidRPr="00D03435">
        <w:t>walking groups</w:t>
      </w:r>
    </w:p>
    <w:p w14:paraId="3E8B1DBF" w14:textId="77777777" w:rsidR="00D03435" w:rsidRPr="00D03435" w:rsidRDefault="00D03435" w:rsidP="00D03435">
      <w:pPr>
        <w:pStyle w:val="ListBullet"/>
      </w:pPr>
      <w:r w:rsidRPr="00D03435">
        <w:t>audiobook clubs</w:t>
      </w:r>
    </w:p>
    <w:p w14:paraId="7A010751" w14:textId="77777777" w:rsidR="00D03435" w:rsidRPr="00D03435" w:rsidRDefault="00D03435" w:rsidP="00D03435">
      <w:pPr>
        <w:pStyle w:val="ListBullet"/>
      </w:pPr>
      <w:r w:rsidRPr="00D03435">
        <w:t>test and trial of new assistive technologies</w:t>
      </w:r>
    </w:p>
    <w:p w14:paraId="753E3F20" w14:textId="77777777" w:rsidR="00D03435" w:rsidRPr="00D03435" w:rsidRDefault="00D03435" w:rsidP="00D03435">
      <w:pPr>
        <w:pStyle w:val="Heading3"/>
      </w:pPr>
      <w:r w:rsidRPr="00D03435">
        <w:t>Is my group eligible to apply for support?</w:t>
      </w:r>
    </w:p>
    <w:p w14:paraId="7008A443" w14:textId="77777777" w:rsidR="00D03435" w:rsidRPr="00D03435" w:rsidRDefault="00D03435" w:rsidP="00D03435">
      <w:pPr>
        <w:pStyle w:val="AddressBlock"/>
      </w:pPr>
      <w:r w:rsidRPr="00D03435">
        <w:t xml:space="preserve">If you are a person with low vision or blindness and or identify as a </w:t>
      </w:r>
      <w:proofErr w:type="spellStart"/>
      <w:r w:rsidRPr="00D03435">
        <w:t>carer</w:t>
      </w:r>
      <w:proofErr w:type="spellEnd"/>
      <w:r w:rsidRPr="00D03435">
        <w:t>, family member or are a support network to someone with low vision or blindness and your initiative is based in Victoria, New South Wales, Australian Capital Territory (ACT), Queensland, South Australia, Northern Territory or online nationally, good news – you are eligible to apply.</w:t>
      </w:r>
      <w:r w:rsidRPr="00D03435">
        <w:br/>
        <w:t>How do I register my interest?</w:t>
      </w:r>
    </w:p>
    <w:p w14:paraId="16927F13" w14:textId="77777777" w:rsidR="00D03435" w:rsidRPr="00D03435" w:rsidRDefault="00D03435" w:rsidP="00D03435">
      <w:pPr>
        <w:pStyle w:val="AddressBlock"/>
      </w:pPr>
      <w:r w:rsidRPr="00D03435">
        <w:t xml:space="preserve">Email </w:t>
      </w:r>
      <w:hyperlink r:id="rId17">
        <w:r w:rsidRPr="00D03435">
          <w:rPr>
            <w:rStyle w:val="Hyperlink"/>
          </w:rPr>
          <w:t>connections@guidedogsvictoria.com.au</w:t>
        </w:r>
      </w:hyperlink>
      <w:r w:rsidRPr="00D03435">
        <w:t xml:space="preserve"> or call the Connected Together team on mob: 0437 779 716 for any further information, and to start your application process.</w:t>
      </w:r>
    </w:p>
    <w:p w14:paraId="0D21C290" w14:textId="77777777" w:rsidR="00D03435" w:rsidRPr="00D03435" w:rsidRDefault="00D03435" w:rsidP="00D03435">
      <w:pPr>
        <w:pStyle w:val="Heading3"/>
      </w:pPr>
      <w:r w:rsidRPr="00D03435">
        <w:t>How will Connected Together select activities to support?</w:t>
      </w:r>
    </w:p>
    <w:p w14:paraId="6331CCCD" w14:textId="77777777" w:rsidR="00D03435" w:rsidRPr="00D03435" w:rsidRDefault="00D03435" w:rsidP="00D03435">
      <w:pPr>
        <w:pStyle w:val="AddressBlock"/>
      </w:pPr>
      <w:r w:rsidRPr="00D03435">
        <w:t>Applications are received through an open, expression of interest (EOI) opportunity, which is made publicly available. Activities will be matched against eligibility criteria.</w:t>
      </w:r>
    </w:p>
    <w:p w14:paraId="088AC10C" w14:textId="77777777" w:rsidR="00D03435" w:rsidRPr="00D03435" w:rsidRDefault="00D03435" w:rsidP="00D03435">
      <w:pPr>
        <w:pStyle w:val="AddressBlock"/>
        <w:rPr>
          <w:b/>
          <w:bCs/>
        </w:rPr>
      </w:pPr>
      <w:r w:rsidRPr="00D03435">
        <w:t>When you submit your application, there will be an opportunity to send an estimated budget. The Connected Together Project Team will work alongside you to ensure you group is able to fulfill activities in a timely and realistic manner.</w:t>
      </w:r>
    </w:p>
    <w:p w14:paraId="4E1CA467" w14:textId="77777777" w:rsidR="00D03435" w:rsidRPr="00D03435" w:rsidRDefault="00D03435" w:rsidP="00D03435">
      <w:pPr>
        <w:pStyle w:val="AddressBlock"/>
        <w:rPr>
          <w:b/>
          <w:bCs/>
        </w:rPr>
      </w:pPr>
      <w:r w:rsidRPr="00D03435">
        <w:t>The Guide Dogs Connected Together Team can also work with you to complete the application for activities and answer any questions.</w:t>
      </w:r>
    </w:p>
    <w:p w14:paraId="3BDBE25A" w14:textId="77777777" w:rsidR="00D03435" w:rsidRDefault="00D03435" w:rsidP="00D03435">
      <w:pPr>
        <w:pStyle w:val="AddressBlock"/>
      </w:pPr>
      <w:r w:rsidRPr="00D03435">
        <w:t xml:space="preserve">Guide Dogs reserves the right to decide not to proceed with a selection and grant of funding at its discretion.  </w:t>
      </w:r>
    </w:p>
    <w:p w14:paraId="492E3C6E" w14:textId="77777777" w:rsidR="00D03435" w:rsidRPr="00D03435" w:rsidRDefault="00D03435" w:rsidP="00D03435">
      <w:pPr>
        <w:pStyle w:val="AddressBlock"/>
      </w:pPr>
    </w:p>
    <w:p w14:paraId="7D8775DA" w14:textId="77777777" w:rsidR="00D03435" w:rsidRPr="00D03435" w:rsidRDefault="00D03435" w:rsidP="00D03435">
      <w:pPr>
        <w:pStyle w:val="Heading3"/>
      </w:pPr>
      <w:r w:rsidRPr="00D03435">
        <w:lastRenderedPageBreak/>
        <w:t>I am a community/peer leader, how involved will I be?</w:t>
      </w:r>
    </w:p>
    <w:p w14:paraId="50C12042" w14:textId="77777777" w:rsidR="00D03435" w:rsidRPr="00D03435" w:rsidRDefault="00D03435" w:rsidP="00D03435">
      <w:pPr>
        <w:pStyle w:val="AddressBlock"/>
      </w:pPr>
      <w:r w:rsidRPr="00D03435">
        <w:t>Connected Together aims to support self-organised peer support group activities. A nominated community or peer leader will take on a role as an appointed “group organiser” and will be the link between the wider peer group and Guide Dogs Connected Together Team.</w:t>
      </w:r>
    </w:p>
    <w:p w14:paraId="1BFF6BC1" w14:textId="77777777" w:rsidR="00D03435" w:rsidRPr="00D03435" w:rsidRDefault="00D03435" w:rsidP="00D03435">
      <w:pPr>
        <w:pStyle w:val="AddressBlock"/>
      </w:pPr>
      <w:r w:rsidRPr="00D03435">
        <w:t xml:space="preserve">Connected Together expect peer groups to have all necessary safety checks up to date consistent with running your community group – for example - National Disability Insurance Scheme (NDIS) Quality and Safeguards Commission Code of Conduct, Working with </w:t>
      </w:r>
      <w:proofErr w:type="spellStart"/>
      <w:r w:rsidRPr="00D03435">
        <w:t>Childrens</w:t>
      </w:r>
      <w:proofErr w:type="spellEnd"/>
      <w:r w:rsidRPr="00D03435">
        <w:t xml:space="preserve"> Check, Police Check etc</w:t>
      </w:r>
    </w:p>
    <w:p w14:paraId="30D5948B" w14:textId="77777777" w:rsidR="00D03435" w:rsidRPr="00D03435" w:rsidRDefault="00D03435" w:rsidP="00D03435">
      <w:pPr>
        <w:pStyle w:val="Heading3"/>
      </w:pPr>
      <w:r w:rsidRPr="00D03435">
        <w:t>What happens after our activity is complete?</w:t>
      </w:r>
    </w:p>
    <w:p w14:paraId="0CB072A3" w14:textId="77777777" w:rsidR="00D03435" w:rsidRPr="00D03435" w:rsidRDefault="00D03435" w:rsidP="00D03435">
      <w:pPr>
        <w:pStyle w:val="AddressBlock"/>
      </w:pPr>
      <w:r w:rsidRPr="00D03435">
        <w:t>You will be contacted by a member of the Connected Together team. We will ask for an overview of activities, budget update and other feedback to help us guide future direction of the project until June 2024.</w:t>
      </w:r>
    </w:p>
    <w:p w14:paraId="682A9E65" w14:textId="77777777" w:rsidR="00D03435" w:rsidRPr="00D03435" w:rsidRDefault="00D03435" w:rsidP="00D03435">
      <w:pPr>
        <w:pStyle w:val="AddressBlock"/>
      </w:pPr>
      <w:r w:rsidRPr="00D03435">
        <w:t>The Connections team will invite you to provide some information or good news stories about the activities that you have run – an opportunity to share ideas and create connections across Australia.</w:t>
      </w:r>
    </w:p>
    <w:p w14:paraId="460B77F6" w14:textId="77777777" w:rsidR="00D03435" w:rsidRPr="00D03435" w:rsidRDefault="00D03435" w:rsidP="00D03435">
      <w:pPr>
        <w:pStyle w:val="Heading3"/>
      </w:pPr>
      <w:r w:rsidRPr="00D03435">
        <w:t>How do I find out more?</w:t>
      </w:r>
    </w:p>
    <w:p w14:paraId="4105E817" w14:textId="77777777" w:rsidR="00D03435" w:rsidRPr="00D03435" w:rsidRDefault="00D03435" w:rsidP="00D03435">
      <w:pPr>
        <w:pStyle w:val="AddressBlock"/>
      </w:pPr>
      <w:r w:rsidRPr="00D03435">
        <w:t xml:space="preserve">Visit our </w:t>
      </w:r>
      <w:hyperlink r:id="rId18" w:history="1">
        <w:r w:rsidRPr="00D03435">
          <w:rPr>
            <w:rStyle w:val="Hyperlink"/>
          </w:rPr>
          <w:t>website</w:t>
        </w:r>
      </w:hyperlink>
      <w:r w:rsidRPr="00D03435">
        <w:t xml:space="preserve">, email </w:t>
      </w:r>
      <w:hyperlink r:id="rId19" w:history="1">
        <w:r w:rsidRPr="00D03435">
          <w:rPr>
            <w:rStyle w:val="Hyperlink"/>
          </w:rPr>
          <w:t>connections@guidedogsvictoria.com.au</w:t>
        </w:r>
      </w:hyperlink>
      <w:r w:rsidRPr="00D03435">
        <w:t xml:space="preserve"> or call the Connected Together team on mob: 0437 779 716 for any further information.</w:t>
      </w:r>
    </w:p>
    <w:p w14:paraId="5A2E5A55" w14:textId="77777777" w:rsidR="00D03435" w:rsidRDefault="00D03435" w:rsidP="00130853">
      <w:pPr>
        <w:pStyle w:val="AddressBlock"/>
      </w:pPr>
    </w:p>
    <w:sectPr w:rsidR="00D03435" w:rsidSect="00C84CEF">
      <w:headerReference w:type="even" r:id="rId20"/>
      <w:headerReference w:type="default" r:id="rId21"/>
      <w:footerReference w:type="even" r:id="rId22"/>
      <w:footerReference w:type="default" r:id="rId23"/>
      <w:headerReference w:type="first" r:id="rId24"/>
      <w:footerReference w:type="first" r:id="rId25"/>
      <w:type w:val="continuous"/>
      <w:pgSz w:w="11900" w:h="16840"/>
      <w:pgMar w:top="567" w:right="720" w:bottom="720" w:left="72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B6D5" w14:textId="77777777" w:rsidR="00A518AE" w:rsidRDefault="00A518AE" w:rsidP="00437002">
      <w:r>
        <w:separator/>
      </w:r>
    </w:p>
    <w:p w14:paraId="5E80F6FF" w14:textId="77777777" w:rsidR="00A518AE" w:rsidRDefault="00A518AE"/>
  </w:endnote>
  <w:endnote w:type="continuationSeparator" w:id="0">
    <w:p w14:paraId="082F5EDA" w14:textId="77777777" w:rsidR="00A518AE" w:rsidRDefault="00A518AE" w:rsidP="00437002">
      <w:r>
        <w:continuationSeparator/>
      </w:r>
    </w:p>
    <w:p w14:paraId="1C568B1E" w14:textId="77777777" w:rsidR="00A518AE" w:rsidRDefault="00A51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MinionPro-Regular">
    <w:altName w:val="Calibri"/>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6761342"/>
      <w:docPartObj>
        <w:docPartGallery w:val="Page Numbers (Bottom of Page)"/>
        <w:docPartUnique/>
      </w:docPartObj>
    </w:sdtPr>
    <w:sdtEndPr>
      <w:rPr>
        <w:rStyle w:val="PageNumber"/>
      </w:rPr>
    </w:sdtEndPr>
    <w:sdtContent>
      <w:p w14:paraId="6CB540CE" w14:textId="77777777" w:rsidR="00437002" w:rsidRPr="00A63BA5" w:rsidRDefault="00437002" w:rsidP="00A63BA5">
        <w:pPr>
          <w:pStyle w:val="Footer"/>
          <w:rPr>
            <w:rStyle w:val="PageNumber"/>
          </w:rPr>
        </w:pPr>
        <w:r w:rsidRPr="00A63BA5">
          <w:rPr>
            <w:rStyle w:val="PageNumber"/>
          </w:rPr>
          <w:fldChar w:fldCharType="begin"/>
        </w:r>
        <w:r w:rsidRPr="00A63BA5">
          <w:rPr>
            <w:rStyle w:val="PageNumber"/>
          </w:rPr>
          <w:instrText xml:space="preserve"> PAGE </w:instrText>
        </w:r>
        <w:r w:rsidRPr="00A63BA5">
          <w:rPr>
            <w:rStyle w:val="PageNumber"/>
          </w:rPr>
          <w:fldChar w:fldCharType="end"/>
        </w:r>
      </w:p>
    </w:sdtContent>
  </w:sdt>
  <w:p w14:paraId="00840591" w14:textId="77777777" w:rsidR="00437002" w:rsidRDefault="00437002" w:rsidP="00A63BA5">
    <w:pPr>
      <w:pStyle w:val="Footer"/>
    </w:pPr>
  </w:p>
  <w:p w14:paraId="63D64059" w14:textId="77777777" w:rsidR="00E9327E" w:rsidRDefault="00E932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9736" w14:textId="77777777" w:rsidR="00437002" w:rsidRPr="00A63BA5" w:rsidRDefault="00944AD7">
    <w:pPr>
      <w:pStyle w:val="Footer"/>
    </w:pPr>
    <w:r w:rsidRPr="00333868">
      <w:rPr>
        <w:noProof/>
        <w:lang w:eastAsia="en-AU"/>
      </w:rPr>
      <mc:AlternateContent>
        <mc:Choice Requires="wps">
          <w:drawing>
            <wp:anchor distT="0" distB="0" distL="114300" distR="114300" simplePos="0" relativeHeight="251653632" behindDoc="1" locked="0" layoutInCell="1" allowOverlap="1" wp14:anchorId="110457ED" wp14:editId="6EADEC32">
              <wp:simplePos x="0" y="0"/>
              <wp:positionH relativeFrom="column">
                <wp:posOffset>-526031</wp:posOffset>
              </wp:positionH>
              <wp:positionV relativeFrom="paragraph">
                <wp:posOffset>235747</wp:posOffset>
              </wp:positionV>
              <wp:extent cx="2620645" cy="342900"/>
              <wp:effectExtent l="0" t="0" r="825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0645" cy="342900"/>
                      </a:xfrm>
                      <a:prstGeom prst="rect">
                        <a:avLst/>
                      </a:prstGeom>
                      <a:solidFill>
                        <a:srgbClr val="FF6E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4FE4F" id="Rectangle 4" o:spid="_x0000_s1026" alt="&quot;&quot;" style="position:absolute;margin-left:-41.4pt;margin-top:18.55pt;width:206.3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" fillcolor="#ff6e33" stroked="f" strokeweight="1pt"/>
          </w:pict>
        </mc:Fallback>
      </mc:AlternateContent>
    </w:r>
    <w:r w:rsidRPr="00333868">
      <w:rPr>
        <w:noProof/>
        <w:lang w:eastAsia="en-AU"/>
      </w:rPr>
      <mc:AlternateContent>
        <mc:Choice Requires="wps">
          <w:drawing>
            <wp:anchor distT="0" distB="0" distL="114300" distR="114300" simplePos="0" relativeHeight="251654656" behindDoc="1" locked="0" layoutInCell="1" allowOverlap="1" wp14:anchorId="214B36D9" wp14:editId="5D83DFE6">
              <wp:simplePos x="0" y="0"/>
              <wp:positionH relativeFrom="column">
                <wp:posOffset>2093743</wp:posOffset>
              </wp:positionH>
              <wp:positionV relativeFrom="paragraph">
                <wp:posOffset>233916</wp:posOffset>
              </wp:positionV>
              <wp:extent cx="8134350" cy="34290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34350" cy="342900"/>
                      </a:xfrm>
                      <a:prstGeom prst="rect">
                        <a:avLst/>
                      </a:prstGeom>
                      <a:solidFill>
                        <a:srgbClr val="A4D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DD9AB" id="Rectangle 11" o:spid="_x0000_s1026" alt="&quot;&quot;" style="position:absolute;margin-left:164.85pt;margin-top:18.4pt;width:640.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" fillcolor="#a4dbde"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9CFC" w14:textId="77777777" w:rsidR="00262FC5" w:rsidRDefault="004E6858">
    <w:pPr>
      <w:pStyle w:val="Footer"/>
    </w:pPr>
    <w:r w:rsidRPr="00333868">
      <w:rPr>
        <w:noProof/>
        <w:lang w:eastAsia="en-AU"/>
      </w:rPr>
      <mc:AlternateContent>
        <mc:Choice Requires="wps">
          <w:drawing>
            <wp:anchor distT="0" distB="0" distL="114300" distR="114300" simplePos="0" relativeHeight="251657728" behindDoc="1" locked="0" layoutInCell="1" allowOverlap="1" wp14:anchorId="2D9ED42B" wp14:editId="413E39BB">
              <wp:simplePos x="0" y="0"/>
              <wp:positionH relativeFrom="column">
                <wp:posOffset>2163445</wp:posOffset>
              </wp:positionH>
              <wp:positionV relativeFrom="paragraph">
                <wp:posOffset>413385</wp:posOffset>
              </wp:positionV>
              <wp:extent cx="8134350" cy="3429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134350" cy="342900"/>
                      </a:xfrm>
                      <a:prstGeom prst="rect">
                        <a:avLst/>
                      </a:prstGeom>
                      <a:solidFill>
                        <a:srgbClr val="A4DBD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F6A95" id="Rectangle 5" o:spid="_x0000_s1026" alt="&quot;&quot;" style="position:absolute;margin-left:170.35pt;margin-top:32.55pt;width:64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" fillcolor="#a4dbde" stroked="f" strokeweight="1pt"/>
          </w:pict>
        </mc:Fallback>
      </mc:AlternateContent>
    </w:r>
    <w:r w:rsidRPr="00333868">
      <w:rPr>
        <w:noProof/>
        <w:lang w:eastAsia="en-AU"/>
      </w:rPr>
      <mc:AlternateContent>
        <mc:Choice Requires="wps">
          <w:drawing>
            <wp:anchor distT="0" distB="0" distL="114300" distR="114300" simplePos="0" relativeHeight="251656704" behindDoc="1" locked="0" layoutInCell="1" allowOverlap="1" wp14:anchorId="0B39990C" wp14:editId="3BB11A3B">
              <wp:simplePos x="0" y="0"/>
              <wp:positionH relativeFrom="column">
                <wp:posOffset>-457200</wp:posOffset>
              </wp:positionH>
              <wp:positionV relativeFrom="paragraph">
                <wp:posOffset>413385</wp:posOffset>
              </wp:positionV>
              <wp:extent cx="2620645" cy="342900"/>
              <wp:effectExtent l="0" t="0" r="8255"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20645" cy="342900"/>
                      </a:xfrm>
                      <a:prstGeom prst="rect">
                        <a:avLst/>
                      </a:prstGeom>
                      <a:solidFill>
                        <a:srgbClr val="FF6E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CABDF" id="Rectangle 2" o:spid="_x0000_s1026" alt="&quot;&quot;" style="position:absolute;margin-left:-36pt;margin-top:32.55pt;width:206.3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" fillcolor="#ff6e3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EE0F" w14:textId="77777777" w:rsidR="00A518AE" w:rsidRDefault="00A518AE" w:rsidP="00437002">
      <w:r>
        <w:separator/>
      </w:r>
    </w:p>
    <w:p w14:paraId="5E85712A" w14:textId="77777777" w:rsidR="00A518AE" w:rsidRDefault="00A518AE"/>
  </w:footnote>
  <w:footnote w:type="continuationSeparator" w:id="0">
    <w:p w14:paraId="57CDE9FB" w14:textId="77777777" w:rsidR="00A518AE" w:rsidRDefault="00A518AE" w:rsidP="00437002">
      <w:r>
        <w:continuationSeparator/>
      </w:r>
    </w:p>
    <w:p w14:paraId="11963953" w14:textId="77777777" w:rsidR="00A518AE" w:rsidRDefault="00A51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C183" w14:textId="77777777" w:rsidR="006B3BE1" w:rsidRDefault="00D03435">
    <w:pPr>
      <w:pStyle w:val="Header"/>
    </w:pPr>
    <w:r>
      <w:rPr>
        <w:noProof/>
      </w:rPr>
    </w:r>
    <w:r w:rsidR="00D03435">
      <w:rPr>
        <w:noProof/>
      </w:rPr>
      <w:pict w14:anchorId="5CCF4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651202" o:spid="_x0000_s1025" type="#_x0000_t75" alt="" style="position:absolute;margin-left:0;margin-top:0;width:589pt;height:833.15pt;z-index:-251654656;mso-wrap-edited:f;mso-width-percent:0;mso-height-percent:0;mso-position-horizontal:center;mso-position-horizontal-relative:margin;mso-position-vertical:center;mso-position-vertical-relative:margin;mso-width-percent:0;mso-height-percent:0" o:allowincell="f">
          <v:imagedata r:id="rId1" o:title="GD0001_A4_Letterhead_Word_Template_01"/>
          <w10:wrap anchorx="margin" anchory="margin"/>
        </v:shape>
      </w:pict>
    </w:r>
  </w:p>
  <w:p w14:paraId="0BAEB248" w14:textId="77777777" w:rsidR="00E9327E" w:rsidRDefault="00E932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2585" w14:textId="77777777" w:rsidR="00E9327E" w:rsidRPr="00A63BA5" w:rsidRDefault="00262FC5" w:rsidP="00A63BA5">
    <w:pPr>
      <w:pStyle w:val="Header"/>
    </w:pPr>
    <w:r w:rsidRPr="00333868">
      <w:rPr>
        <w:noProof/>
        <w:lang w:eastAsia="en-AU"/>
      </w:rPr>
      <w:drawing>
        <wp:anchor distT="0" distB="0" distL="114300" distR="114300" simplePos="0" relativeHeight="251659776" behindDoc="0" locked="0" layoutInCell="1" allowOverlap="1" wp14:anchorId="09523553" wp14:editId="31D46980">
          <wp:simplePos x="0" y="0"/>
          <wp:positionH relativeFrom="column">
            <wp:posOffset>-10663</wp:posOffset>
          </wp:positionH>
          <wp:positionV relativeFrom="page">
            <wp:posOffset>299085</wp:posOffset>
          </wp:positionV>
          <wp:extent cx="2012400" cy="468000"/>
          <wp:effectExtent l="0" t="0" r="6985" b="8255"/>
          <wp:wrapSquare wrapText="lef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uideDogs_Typemark_FA_GDA_Logomark_Blk_H.png"/>
                  <pic:cNvPicPr/>
                </pic:nvPicPr>
                <pic:blipFill rotWithShape="1">
                  <a:blip r:embed="rId1">
                    <a:extLst>
                      <a:ext uri="{28A0092B-C50C-407E-A947-70E740481C1C}">
                        <a14:useLocalDpi xmlns:a14="http://schemas.microsoft.com/office/drawing/2010/main" val="0"/>
                      </a:ext>
                    </a:extLst>
                  </a:blip>
                  <a:srcRect l="2367" t="3837" r="2367" b="9905"/>
                  <a:stretch/>
                </pic:blipFill>
                <pic:spPr bwMode="auto">
                  <a:xfrm>
                    <a:off x="0" y="0"/>
                    <a:ext cx="2012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04A4" w:rsidRPr="00333868">
      <w:rPr>
        <w:noProof/>
        <w:lang w:eastAsia="en-AU"/>
      </w:rPr>
      <w:drawing>
        <wp:anchor distT="0" distB="0" distL="114300" distR="114300" simplePos="0" relativeHeight="251655680" behindDoc="1" locked="0" layoutInCell="1" allowOverlap="1" wp14:anchorId="3CE01DC1" wp14:editId="7CE24F2C">
          <wp:simplePos x="0" y="0"/>
          <wp:positionH relativeFrom="column">
            <wp:posOffset>7655723</wp:posOffset>
          </wp:positionH>
          <wp:positionV relativeFrom="page">
            <wp:posOffset>147453</wp:posOffset>
          </wp:positionV>
          <wp:extent cx="2374265" cy="681990"/>
          <wp:effectExtent l="0" t="0" r="6985" b="3810"/>
          <wp:wrapTight wrapText="bothSides">
            <wp:wrapPolygon edited="0">
              <wp:start x="2773" y="0"/>
              <wp:lineTo x="1906" y="2413"/>
              <wp:lineTo x="867" y="7240"/>
              <wp:lineTo x="347" y="10257"/>
              <wp:lineTo x="693" y="15084"/>
              <wp:lineTo x="1906" y="19307"/>
              <wp:lineTo x="2773" y="21117"/>
              <wp:lineTo x="3120" y="21117"/>
              <wp:lineTo x="4853" y="21117"/>
              <wp:lineTo x="11785" y="19307"/>
              <wp:lineTo x="21490" y="12670"/>
              <wp:lineTo x="21490" y="1810"/>
              <wp:lineTo x="20624" y="0"/>
              <wp:lineTo x="2773"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B_Badges x 8.png"/>
                  <pic:cNvPicPr/>
                </pic:nvPicPr>
                <pic:blipFill>
                  <a:blip r:embed="rId2">
                    <a:extLst>
                      <a:ext uri="{28A0092B-C50C-407E-A947-70E740481C1C}">
                        <a14:useLocalDpi xmlns:a14="http://schemas.microsoft.com/office/drawing/2010/main" val="0"/>
                      </a:ext>
                    </a:extLst>
                  </a:blip>
                  <a:stretch>
                    <a:fillRect/>
                  </a:stretch>
                </pic:blipFill>
                <pic:spPr>
                  <a:xfrm>
                    <a:off x="0" y="0"/>
                    <a:ext cx="2374265" cy="6819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4DB6" w14:textId="77777777" w:rsidR="006B3BE1" w:rsidRDefault="00D40657">
    <w:pPr>
      <w:pStyle w:val="Header"/>
    </w:pPr>
    <w:r w:rsidRPr="00333868">
      <w:rPr>
        <w:noProof/>
        <w:lang w:eastAsia="en-AU"/>
      </w:rPr>
      <w:drawing>
        <wp:anchor distT="0" distB="0" distL="114300" distR="114300" simplePos="0" relativeHeight="251660800" behindDoc="1" locked="0" layoutInCell="1" allowOverlap="1" wp14:anchorId="273155D2" wp14:editId="2AB615E8">
          <wp:simplePos x="0" y="0"/>
          <wp:positionH relativeFrom="column">
            <wp:posOffset>4320540</wp:posOffset>
          </wp:positionH>
          <wp:positionV relativeFrom="page">
            <wp:posOffset>352425</wp:posOffset>
          </wp:positionV>
          <wp:extent cx="2374265" cy="681990"/>
          <wp:effectExtent l="0" t="0" r="6985" b="3810"/>
          <wp:wrapTight wrapText="bothSides">
            <wp:wrapPolygon edited="0">
              <wp:start x="2773" y="0"/>
              <wp:lineTo x="1906" y="2413"/>
              <wp:lineTo x="867" y="7240"/>
              <wp:lineTo x="347" y="10257"/>
              <wp:lineTo x="693" y="15084"/>
              <wp:lineTo x="1906" y="19307"/>
              <wp:lineTo x="2773" y="21117"/>
              <wp:lineTo x="3120" y="21117"/>
              <wp:lineTo x="4853" y="21117"/>
              <wp:lineTo x="11785" y="19307"/>
              <wp:lineTo x="21490" y="12670"/>
              <wp:lineTo x="21490" y="1810"/>
              <wp:lineTo x="20624" y="0"/>
              <wp:lineTo x="2773"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B_Badges x 8.png"/>
                  <pic:cNvPicPr/>
                </pic:nvPicPr>
                <pic:blipFill>
                  <a:blip r:embed="rId1">
                    <a:extLst>
                      <a:ext uri="{28A0092B-C50C-407E-A947-70E740481C1C}">
                        <a14:useLocalDpi xmlns:a14="http://schemas.microsoft.com/office/drawing/2010/main" val="0"/>
                      </a:ext>
                    </a:extLst>
                  </a:blip>
                  <a:stretch>
                    <a:fillRect/>
                  </a:stretch>
                </pic:blipFill>
                <pic:spPr>
                  <a:xfrm>
                    <a:off x="0" y="0"/>
                    <a:ext cx="2374265" cy="681990"/>
                  </a:xfrm>
                  <a:prstGeom prst="rect">
                    <a:avLst/>
                  </a:prstGeom>
                </pic:spPr>
              </pic:pic>
            </a:graphicData>
          </a:graphic>
          <wp14:sizeRelH relativeFrom="page">
            <wp14:pctWidth>0</wp14:pctWidth>
          </wp14:sizeRelH>
          <wp14:sizeRelV relativeFrom="page">
            <wp14:pctHeight>0</wp14:pctHeight>
          </wp14:sizeRelV>
        </wp:anchor>
      </w:drawing>
    </w:r>
    <w:r w:rsidR="00262FC5" w:rsidRPr="00333868">
      <w:rPr>
        <w:noProof/>
        <w:lang w:eastAsia="en-AU"/>
      </w:rPr>
      <w:drawing>
        <wp:anchor distT="0" distB="0" distL="114300" distR="114300" simplePos="0" relativeHeight="251658752" behindDoc="1" locked="0" layoutInCell="1" allowOverlap="1" wp14:anchorId="26733D19" wp14:editId="2DFBBD6D">
          <wp:simplePos x="0" y="0"/>
          <wp:positionH relativeFrom="column">
            <wp:posOffset>7634177</wp:posOffset>
          </wp:positionH>
          <wp:positionV relativeFrom="page">
            <wp:posOffset>158278</wp:posOffset>
          </wp:positionV>
          <wp:extent cx="2374265" cy="681990"/>
          <wp:effectExtent l="0" t="0" r="6985" b="3810"/>
          <wp:wrapTight wrapText="bothSides">
            <wp:wrapPolygon edited="0">
              <wp:start x="2773" y="0"/>
              <wp:lineTo x="1906" y="2413"/>
              <wp:lineTo x="867" y="7240"/>
              <wp:lineTo x="347" y="10257"/>
              <wp:lineTo x="693" y="15084"/>
              <wp:lineTo x="1906" y="19307"/>
              <wp:lineTo x="2773" y="21117"/>
              <wp:lineTo x="3120" y="21117"/>
              <wp:lineTo x="4853" y="21117"/>
              <wp:lineTo x="11785" y="19307"/>
              <wp:lineTo x="21490" y="12670"/>
              <wp:lineTo x="21490" y="1810"/>
              <wp:lineTo x="20624" y="0"/>
              <wp:lineTo x="2773"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B_Badges x 8.png"/>
                  <pic:cNvPicPr/>
                </pic:nvPicPr>
                <pic:blipFill>
                  <a:blip r:embed="rId1">
                    <a:extLst>
                      <a:ext uri="{28A0092B-C50C-407E-A947-70E740481C1C}">
                        <a14:useLocalDpi xmlns:a14="http://schemas.microsoft.com/office/drawing/2010/main" val="0"/>
                      </a:ext>
                    </a:extLst>
                  </a:blip>
                  <a:stretch>
                    <a:fillRect/>
                  </a:stretch>
                </pic:blipFill>
                <pic:spPr>
                  <a:xfrm>
                    <a:off x="0" y="0"/>
                    <a:ext cx="2374265" cy="681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1CAC3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82DF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8EE3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1259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1AD6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6C7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7264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2C79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0480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4630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451CF"/>
    <w:multiLevelType w:val="hybridMultilevel"/>
    <w:tmpl w:val="6DACF56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ACB0F71"/>
    <w:multiLevelType w:val="hybridMultilevel"/>
    <w:tmpl w:val="15362854"/>
    <w:lvl w:ilvl="0" w:tplc="FCFA97B4">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CB1CBC"/>
    <w:multiLevelType w:val="hybridMultilevel"/>
    <w:tmpl w:val="2424F7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7C076F"/>
    <w:multiLevelType w:val="hybridMultilevel"/>
    <w:tmpl w:val="066E1964"/>
    <w:lvl w:ilvl="0" w:tplc="E604CB6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934D1"/>
    <w:multiLevelType w:val="hybridMultilevel"/>
    <w:tmpl w:val="BC4C2A14"/>
    <w:lvl w:ilvl="0" w:tplc="0C09000F">
      <w:start w:val="1"/>
      <w:numFmt w:val="decimal"/>
      <w:lvlText w:val="%1."/>
      <w:lvlJc w:val="left"/>
      <w:pPr>
        <w:ind w:left="360" w:hanging="360"/>
      </w:pPr>
    </w:lvl>
    <w:lvl w:ilvl="1" w:tplc="BB0C2D52">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9B14AA"/>
    <w:multiLevelType w:val="hybridMultilevel"/>
    <w:tmpl w:val="E8FE0D84"/>
    <w:lvl w:ilvl="0" w:tplc="DCA40BDC">
      <w:start w:val="1"/>
      <w:numFmt w:val="decimal"/>
      <w:lvlText w:val="%1."/>
      <w:lvlJc w:val="left"/>
      <w:pPr>
        <w:ind w:left="720" w:hanging="360"/>
      </w:pPr>
    </w:lvl>
    <w:lvl w:ilvl="1" w:tplc="73169B5E">
      <w:start w:val="1"/>
      <w:numFmt w:val="lowerLetter"/>
      <w:pStyle w:val="ListParagraph"/>
      <w:lvlText w:val="%2."/>
      <w:lvlJc w:val="left"/>
      <w:pPr>
        <w:ind w:left="1440" w:hanging="306"/>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34115A"/>
    <w:multiLevelType w:val="hybridMultilevel"/>
    <w:tmpl w:val="13A8599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7650463"/>
    <w:multiLevelType w:val="hybridMultilevel"/>
    <w:tmpl w:val="15362854"/>
    <w:lvl w:ilvl="0" w:tplc="FCFA97B4">
      <w:start w:val="1"/>
      <w:numFmt w:val="lowerLetter"/>
      <w:lvlText w:val="%1)"/>
      <w:lvlJc w:val="left"/>
      <w:pPr>
        <w:ind w:left="144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2724E2A"/>
    <w:multiLevelType w:val="hybridMultilevel"/>
    <w:tmpl w:val="F31AB8A6"/>
    <w:lvl w:ilvl="0" w:tplc="DCA40BDC">
      <w:start w:val="1"/>
      <w:numFmt w:val="decimal"/>
      <w:lvlText w:val="%1."/>
      <w:lvlJc w:val="left"/>
      <w:pPr>
        <w:ind w:left="720" w:hanging="360"/>
      </w:pPr>
    </w:lvl>
    <w:lvl w:ilvl="1" w:tplc="0C090001">
      <w:start w:val="1"/>
      <w:numFmt w:val="bullet"/>
      <w:lvlText w:val=""/>
      <w:lvlJc w:val="left"/>
      <w:pPr>
        <w:ind w:left="1440" w:hanging="306"/>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01384F"/>
    <w:multiLevelType w:val="hybridMultilevel"/>
    <w:tmpl w:val="2C646E94"/>
    <w:lvl w:ilvl="0" w:tplc="0C090017">
      <w:start w:val="1"/>
      <w:numFmt w:val="lowerLetter"/>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20" w15:restartNumberingAfterBreak="0">
    <w:nsid w:val="7DEF1280"/>
    <w:multiLevelType w:val="hybridMultilevel"/>
    <w:tmpl w:val="13A8599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059136328">
    <w:abstractNumId w:val="9"/>
  </w:num>
  <w:num w:numId="2" w16cid:durableId="996768874">
    <w:abstractNumId w:val="7"/>
  </w:num>
  <w:num w:numId="3" w16cid:durableId="556627641">
    <w:abstractNumId w:val="6"/>
  </w:num>
  <w:num w:numId="4" w16cid:durableId="1917325980">
    <w:abstractNumId w:val="5"/>
  </w:num>
  <w:num w:numId="5" w16cid:durableId="1258253135">
    <w:abstractNumId w:val="4"/>
  </w:num>
  <w:num w:numId="6" w16cid:durableId="1280255762">
    <w:abstractNumId w:val="8"/>
  </w:num>
  <w:num w:numId="7" w16cid:durableId="1630477662">
    <w:abstractNumId w:val="3"/>
  </w:num>
  <w:num w:numId="8" w16cid:durableId="607389347">
    <w:abstractNumId w:val="2"/>
  </w:num>
  <w:num w:numId="9" w16cid:durableId="1293171584">
    <w:abstractNumId w:val="1"/>
  </w:num>
  <w:num w:numId="10" w16cid:durableId="893271240">
    <w:abstractNumId w:val="0"/>
  </w:num>
  <w:num w:numId="11" w16cid:durableId="1791702965">
    <w:abstractNumId w:val="12"/>
  </w:num>
  <w:num w:numId="12" w16cid:durableId="724911817">
    <w:abstractNumId w:val="13"/>
  </w:num>
  <w:num w:numId="13" w16cid:durableId="429085031">
    <w:abstractNumId w:val="15"/>
  </w:num>
  <w:num w:numId="14" w16cid:durableId="1536507882">
    <w:abstractNumId w:val="14"/>
  </w:num>
  <w:num w:numId="15" w16cid:durableId="945889282">
    <w:abstractNumId w:val="10"/>
  </w:num>
  <w:num w:numId="16" w16cid:durableId="1657803820">
    <w:abstractNumId w:val="16"/>
  </w:num>
  <w:num w:numId="17" w16cid:durableId="1910726012">
    <w:abstractNumId w:val="19"/>
  </w:num>
  <w:num w:numId="18" w16cid:durableId="1762794560">
    <w:abstractNumId w:val="17"/>
  </w:num>
  <w:num w:numId="19" w16cid:durableId="174808496">
    <w:abstractNumId w:val="11"/>
  </w:num>
  <w:num w:numId="20" w16cid:durableId="988561406">
    <w:abstractNumId w:val="20"/>
  </w:num>
  <w:num w:numId="21" w16cid:durableId="2712072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B65"/>
    <w:rsid w:val="0000645C"/>
    <w:rsid w:val="000467F6"/>
    <w:rsid w:val="0006420C"/>
    <w:rsid w:val="00066B3D"/>
    <w:rsid w:val="00070925"/>
    <w:rsid w:val="00085C53"/>
    <w:rsid w:val="000B4817"/>
    <w:rsid w:val="0010100B"/>
    <w:rsid w:val="00130853"/>
    <w:rsid w:val="00160093"/>
    <w:rsid w:val="00183A7C"/>
    <w:rsid w:val="001955CC"/>
    <w:rsid w:val="00195E78"/>
    <w:rsid w:val="001972FA"/>
    <w:rsid w:val="001B20B8"/>
    <w:rsid w:val="001C0567"/>
    <w:rsid w:val="001D0F15"/>
    <w:rsid w:val="001D1683"/>
    <w:rsid w:val="002052C4"/>
    <w:rsid w:val="00215B02"/>
    <w:rsid w:val="00262FC5"/>
    <w:rsid w:val="002B0D5C"/>
    <w:rsid w:val="002C043B"/>
    <w:rsid w:val="002C2696"/>
    <w:rsid w:val="003016FD"/>
    <w:rsid w:val="003217DC"/>
    <w:rsid w:val="00333868"/>
    <w:rsid w:val="00347ABB"/>
    <w:rsid w:val="0037525A"/>
    <w:rsid w:val="003766F8"/>
    <w:rsid w:val="0039481D"/>
    <w:rsid w:val="003A7315"/>
    <w:rsid w:val="003E387F"/>
    <w:rsid w:val="003F02E0"/>
    <w:rsid w:val="003F2D39"/>
    <w:rsid w:val="003F351B"/>
    <w:rsid w:val="003F4660"/>
    <w:rsid w:val="00400C23"/>
    <w:rsid w:val="0042636B"/>
    <w:rsid w:val="00432E19"/>
    <w:rsid w:val="00437002"/>
    <w:rsid w:val="00497076"/>
    <w:rsid w:val="004A46CD"/>
    <w:rsid w:val="004D2E72"/>
    <w:rsid w:val="004E6858"/>
    <w:rsid w:val="004F5A0A"/>
    <w:rsid w:val="00513CC6"/>
    <w:rsid w:val="00526AB7"/>
    <w:rsid w:val="00541025"/>
    <w:rsid w:val="005430C3"/>
    <w:rsid w:val="0055628B"/>
    <w:rsid w:val="005739FD"/>
    <w:rsid w:val="00580CB8"/>
    <w:rsid w:val="005B005C"/>
    <w:rsid w:val="005D4033"/>
    <w:rsid w:val="005E38D5"/>
    <w:rsid w:val="00603B3F"/>
    <w:rsid w:val="00627CB1"/>
    <w:rsid w:val="00661E0D"/>
    <w:rsid w:val="00666185"/>
    <w:rsid w:val="006955E2"/>
    <w:rsid w:val="006B3BE1"/>
    <w:rsid w:val="006D52E6"/>
    <w:rsid w:val="006F2CA8"/>
    <w:rsid w:val="006F44EF"/>
    <w:rsid w:val="00747909"/>
    <w:rsid w:val="007570DF"/>
    <w:rsid w:val="00766B0E"/>
    <w:rsid w:val="0078643C"/>
    <w:rsid w:val="007916BE"/>
    <w:rsid w:val="007A4F6D"/>
    <w:rsid w:val="007B0B36"/>
    <w:rsid w:val="00805721"/>
    <w:rsid w:val="0083406F"/>
    <w:rsid w:val="008561C1"/>
    <w:rsid w:val="00867870"/>
    <w:rsid w:val="00880943"/>
    <w:rsid w:val="008C62E6"/>
    <w:rsid w:val="008D6AF5"/>
    <w:rsid w:val="00922329"/>
    <w:rsid w:val="00927677"/>
    <w:rsid w:val="00927896"/>
    <w:rsid w:val="009436DC"/>
    <w:rsid w:val="009449AF"/>
    <w:rsid w:val="00944AD7"/>
    <w:rsid w:val="009526FC"/>
    <w:rsid w:val="00956CD2"/>
    <w:rsid w:val="009725C2"/>
    <w:rsid w:val="009C39EC"/>
    <w:rsid w:val="009E140F"/>
    <w:rsid w:val="009E567D"/>
    <w:rsid w:val="00A03DD7"/>
    <w:rsid w:val="00A048D7"/>
    <w:rsid w:val="00A2198A"/>
    <w:rsid w:val="00A21F96"/>
    <w:rsid w:val="00A244D3"/>
    <w:rsid w:val="00A2587C"/>
    <w:rsid w:val="00A33C63"/>
    <w:rsid w:val="00A41D31"/>
    <w:rsid w:val="00A518AE"/>
    <w:rsid w:val="00A63BA5"/>
    <w:rsid w:val="00A904A4"/>
    <w:rsid w:val="00A928D3"/>
    <w:rsid w:val="00A9789B"/>
    <w:rsid w:val="00AA3384"/>
    <w:rsid w:val="00AB52CF"/>
    <w:rsid w:val="00AC2BFF"/>
    <w:rsid w:val="00AC47D1"/>
    <w:rsid w:val="00AE050E"/>
    <w:rsid w:val="00AE58C7"/>
    <w:rsid w:val="00AF4341"/>
    <w:rsid w:val="00AF44FB"/>
    <w:rsid w:val="00AF517C"/>
    <w:rsid w:val="00AF60CB"/>
    <w:rsid w:val="00B525B6"/>
    <w:rsid w:val="00B61AB6"/>
    <w:rsid w:val="00B967D3"/>
    <w:rsid w:val="00BA0200"/>
    <w:rsid w:val="00BA28DB"/>
    <w:rsid w:val="00BA3692"/>
    <w:rsid w:val="00BA4492"/>
    <w:rsid w:val="00BA550C"/>
    <w:rsid w:val="00BC79A4"/>
    <w:rsid w:val="00BE3F0F"/>
    <w:rsid w:val="00BE76C6"/>
    <w:rsid w:val="00C223E9"/>
    <w:rsid w:val="00C27072"/>
    <w:rsid w:val="00C42351"/>
    <w:rsid w:val="00C446D7"/>
    <w:rsid w:val="00C55BF8"/>
    <w:rsid w:val="00C674BB"/>
    <w:rsid w:val="00C84CEF"/>
    <w:rsid w:val="00CF6061"/>
    <w:rsid w:val="00D03435"/>
    <w:rsid w:val="00D12589"/>
    <w:rsid w:val="00D32BE7"/>
    <w:rsid w:val="00D40657"/>
    <w:rsid w:val="00D75C8C"/>
    <w:rsid w:val="00E243F3"/>
    <w:rsid w:val="00E2693F"/>
    <w:rsid w:val="00E50053"/>
    <w:rsid w:val="00E9327E"/>
    <w:rsid w:val="00EA5680"/>
    <w:rsid w:val="00EB0D1C"/>
    <w:rsid w:val="00EB411D"/>
    <w:rsid w:val="00EC2D60"/>
    <w:rsid w:val="00EF34D8"/>
    <w:rsid w:val="00F204D3"/>
    <w:rsid w:val="00F23B65"/>
    <w:rsid w:val="00FC0587"/>
    <w:rsid w:val="00FD3C13"/>
    <w:rsid w:val="00FD3DAB"/>
    <w:rsid w:val="00FD7213"/>
    <w:rsid w:val="00FF4E6C"/>
    <w:rsid w:val="00FF6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B7AF07"/>
  <w15:chartTrackingRefBased/>
  <w15:docId w15:val="{03539073-3F15-FB45-9648-2EA06759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locked="1" w:uiPriority="47"/>
    <w:lsdException w:name="Grid Table 3" w:locked="1"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locked="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locked="1" w:uiPriority="51"/>
    <w:lsdException w:name="Grid Table 7 Colorful Accent 2" w:locked="1" w:uiPriority="52"/>
    <w:lsdException w:name="Grid Table 1 Light Accent 3" w:uiPriority="46"/>
    <w:lsdException w:name="Grid Table 2 Accent 3" w:uiPriority="47"/>
    <w:lsdException w:name="Grid Table 3 Accent 3"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uiPriority="46"/>
    <w:lsdException w:name="Grid Table 2 Accent 4" w:uiPriority="47"/>
    <w:lsdException w:name="Grid Table 3 Accent 4"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uiPriority="46"/>
    <w:lsdException w:name="List Table 2 Accent 3"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uiPriority="46"/>
    <w:lsdException w:name="List Table 2 Accent 4"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uiPriority="46"/>
    <w:lsdException w:name="List Table 2 Accent 6"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072"/>
    <w:pPr>
      <w:spacing w:before="240" w:line="360" w:lineRule="auto"/>
    </w:pPr>
  </w:style>
  <w:style w:type="paragraph" w:styleId="Heading1">
    <w:name w:val="heading 1"/>
    <w:basedOn w:val="Normal"/>
    <w:next w:val="Normal"/>
    <w:link w:val="Heading1Char"/>
    <w:uiPriority w:val="9"/>
    <w:qFormat/>
    <w:rsid w:val="00C55BF8"/>
    <w:pPr>
      <w:pBdr>
        <w:bottom w:val="single" w:sz="8" w:space="1" w:color="auto"/>
      </w:pBdr>
      <w:spacing w:before="120"/>
      <w:outlineLvl w:val="0"/>
    </w:pPr>
    <w:rPr>
      <w:rFonts w:asciiTheme="majorHAnsi" w:hAnsiTheme="majorHAnsi" w:cstheme="majorHAnsi"/>
      <w:b/>
      <w:bCs/>
      <w:sz w:val="40"/>
      <w:szCs w:val="40"/>
    </w:rPr>
  </w:style>
  <w:style w:type="paragraph" w:styleId="Heading2">
    <w:name w:val="heading 2"/>
    <w:basedOn w:val="Normal"/>
    <w:next w:val="Normal"/>
    <w:link w:val="Heading2Char"/>
    <w:uiPriority w:val="9"/>
    <w:unhideWhenUsed/>
    <w:qFormat/>
    <w:rsid w:val="00EB411D"/>
    <w:pPr>
      <w:pBdr>
        <w:bottom w:val="single" w:sz="8" w:space="1" w:color="FF6E33" w:themeColor="accent2"/>
      </w:pBdr>
      <w:spacing w:before="360"/>
      <w:outlineLvl w:val="1"/>
    </w:pPr>
    <w:rPr>
      <w:rFonts w:asciiTheme="majorHAnsi" w:hAnsiTheme="majorHAnsi" w:cstheme="majorHAnsi"/>
      <w:b/>
      <w:bCs/>
      <w:sz w:val="36"/>
      <w:szCs w:val="36"/>
    </w:rPr>
  </w:style>
  <w:style w:type="paragraph" w:styleId="Heading3">
    <w:name w:val="heading 3"/>
    <w:basedOn w:val="Normal"/>
    <w:next w:val="Normal"/>
    <w:link w:val="Heading3Char"/>
    <w:uiPriority w:val="9"/>
    <w:unhideWhenUsed/>
    <w:qFormat/>
    <w:rsid w:val="00347ABB"/>
    <w:pPr>
      <w:spacing w:before="360"/>
      <w:outlineLvl w:val="2"/>
    </w:pPr>
    <w:rPr>
      <w:rFonts w:asciiTheme="majorHAnsi" w:hAnsiTheme="majorHAnsi" w:cstheme="majorHAnsi"/>
      <w:b/>
      <w:bCs/>
      <w:sz w:val="32"/>
      <w:szCs w:val="32"/>
    </w:rPr>
  </w:style>
  <w:style w:type="paragraph" w:styleId="Heading4">
    <w:name w:val="heading 4"/>
    <w:basedOn w:val="Normal"/>
    <w:next w:val="Normal"/>
    <w:link w:val="Heading4Char"/>
    <w:uiPriority w:val="9"/>
    <w:unhideWhenUsed/>
    <w:qFormat/>
    <w:rsid w:val="00BA550C"/>
    <w:pPr>
      <w:spacing w:before="120"/>
      <w:outlineLvl w:val="3"/>
    </w:pPr>
    <w:rPr>
      <w:rFonts w:asciiTheme="majorHAnsi" w:hAnsiTheme="majorHAnsi" w:cstheme="majorHAnsi"/>
      <w:b/>
      <w:bCs/>
      <w:sz w:val="28"/>
      <w:szCs w:val="28"/>
    </w:rPr>
  </w:style>
  <w:style w:type="paragraph" w:styleId="Heading5">
    <w:name w:val="heading 5"/>
    <w:basedOn w:val="Normal"/>
    <w:next w:val="Normal"/>
    <w:link w:val="Heading5Char"/>
    <w:uiPriority w:val="9"/>
    <w:unhideWhenUsed/>
    <w:qFormat/>
    <w:rsid w:val="00BA550C"/>
    <w:pPr>
      <w:spacing w:before="120"/>
      <w:outlineLvl w:val="4"/>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002"/>
    <w:pPr>
      <w:tabs>
        <w:tab w:val="center" w:pos="4680"/>
        <w:tab w:val="right" w:pos="9360"/>
      </w:tabs>
    </w:pPr>
  </w:style>
  <w:style w:type="character" w:customStyle="1" w:styleId="HeaderChar">
    <w:name w:val="Header Char"/>
    <w:basedOn w:val="DefaultParagraphFont"/>
    <w:link w:val="Header"/>
    <w:uiPriority w:val="99"/>
    <w:rsid w:val="00437002"/>
  </w:style>
  <w:style w:type="paragraph" w:styleId="Footer">
    <w:name w:val="footer"/>
    <w:basedOn w:val="Normal"/>
    <w:link w:val="FooterChar"/>
    <w:uiPriority w:val="99"/>
    <w:unhideWhenUsed/>
    <w:rsid w:val="00085C53"/>
    <w:pPr>
      <w:tabs>
        <w:tab w:val="center" w:pos="4680"/>
        <w:tab w:val="right" w:pos="9360"/>
      </w:tabs>
    </w:pPr>
    <w:rPr>
      <w:rFonts w:ascii="Arial" w:hAnsi="Arial" w:cs="Times New Roman (Body CS)"/>
      <w:b/>
    </w:rPr>
  </w:style>
  <w:style w:type="character" w:customStyle="1" w:styleId="FooterChar">
    <w:name w:val="Footer Char"/>
    <w:basedOn w:val="DefaultParagraphFont"/>
    <w:link w:val="Footer"/>
    <w:uiPriority w:val="99"/>
    <w:rsid w:val="00085C53"/>
    <w:rPr>
      <w:rFonts w:ascii="Arial" w:hAnsi="Arial" w:cs="Times New Roman (Body CS)"/>
      <w:b/>
    </w:rPr>
  </w:style>
  <w:style w:type="table" w:styleId="TableGrid">
    <w:name w:val="Table Grid"/>
    <w:basedOn w:val="TableNormal"/>
    <w:uiPriority w:val="39"/>
    <w:rsid w:val="00437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37002"/>
  </w:style>
  <w:style w:type="paragraph" w:styleId="TOC1">
    <w:name w:val="toc 1"/>
    <w:basedOn w:val="Normal"/>
    <w:next w:val="Normal"/>
    <w:autoRedefine/>
    <w:uiPriority w:val="39"/>
    <w:unhideWhenUsed/>
    <w:rsid w:val="00E243F3"/>
    <w:pPr>
      <w:spacing w:after="120"/>
    </w:pPr>
    <w:rPr>
      <w:rFonts w:cstheme="minorHAnsi"/>
      <w:b/>
      <w:bCs/>
      <w:szCs w:val="20"/>
    </w:rPr>
  </w:style>
  <w:style w:type="paragraph" w:styleId="TOC2">
    <w:name w:val="toc 2"/>
    <w:basedOn w:val="Normal"/>
    <w:next w:val="Normal"/>
    <w:autoRedefine/>
    <w:uiPriority w:val="39"/>
    <w:unhideWhenUsed/>
    <w:rsid w:val="00E243F3"/>
    <w:pPr>
      <w:spacing w:before="120"/>
      <w:ind w:left="240"/>
    </w:pPr>
    <w:rPr>
      <w:rFonts w:cstheme="minorHAnsi"/>
      <w:iCs/>
      <w:szCs w:val="20"/>
    </w:rPr>
  </w:style>
  <w:style w:type="character" w:styleId="Hyperlink">
    <w:name w:val="Hyperlink"/>
    <w:basedOn w:val="DefaultParagraphFont"/>
    <w:uiPriority w:val="99"/>
    <w:unhideWhenUsed/>
    <w:rsid w:val="00437002"/>
    <w:rPr>
      <w:color w:val="0C0C0C"/>
      <w:u w:val="single"/>
    </w:rPr>
  </w:style>
  <w:style w:type="paragraph" w:customStyle="1" w:styleId="DTDocumentTitle">
    <w:name w:val="[DT] Document Title"/>
    <w:basedOn w:val="Normal"/>
    <w:link w:val="DTDocumentTitleChar"/>
    <w:uiPriority w:val="17"/>
    <w:rsid w:val="003E387F"/>
    <w:pPr>
      <w:spacing w:before="120" w:after="240"/>
    </w:pPr>
    <w:rPr>
      <w:rFonts w:ascii="Arial" w:hAnsi="Arial"/>
      <w:b/>
      <w:bCs/>
      <w:color w:val="FF6E33"/>
      <w:sz w:val="84"/>
      <w:szCs w:val="84"/>
    </w:rPr>
  </w:style>
  <w:style w:type="character" w:customStyle="1" w:styleId="DTDocumentTitleChar">
    <w:name w:val="[DT] Document Title Char"/>
    <w:basedOn w:val="DefaultParagraphFont"/>
    <w:link w:val="DTDocumentTitle"/>
    <w:uiPriority w:val="17"/>
    <w:rsid w:val="003E387F"/>
    <w:rPr>
      <w:rFonts w:ascii="Arial" w:hAnsi="Arial"/>
      <w:b/>
      <w:bCs/>
      <w:color w:val="FF6E33"/>
      <w:sz w:val="84"/>
      <w:szCs w:val="84"/>
    </w:rPr>
  </w:style>
  <w:style w:type="character" w:styleId="IntenseReference">
    <w:name w:val="Intense Reference"/>
    <w:basedOn w:val="DefaultParagraphFont"/>
    <w:uiPriority w:val="32"/>
    <w:qFormat/>
    <w:rsid w:val="00EC2D60"/>
    <w:rPr>
      <w:rFonts w:asciiTheme="minorHAnsi" w:hAnsiTheme="minorHAnsi"/>
      <w:b w:val="0"/>
      <w:bCs/>
      <w:i w:val="0"/>
      <w:caps w:val="0"/>
      <w:smallCaps w:val="0"/>
      <w:color w:val="676165" w:themeColor="accent1" w:themeTint="BF"/>
      <w:spacing w:val="5"/>
      <w:sz w:val="24"/>
    </w:rPr>
  </w:style>
  <w:style w:type="paragraph" w:customStyle="1" w:styleId="STSub-Title">
    <w:name w:val="[ST] Sub-Title"/>
    <w:basedOn w:val="Heading2"/>
    <w:next w:val="Normal"/>
    <w:link w:val="STSub-TitleChar"/>
    <w:uiPriority w:val="4"/>
    <w:rsid w:val="00580CB8"/>
    <w:pPr>
      <w:spacing w:before="500" w:after="200"/>
    </w:pPr>
    <w:rPr>
      <w:rFonts w:ascii="Arial" w:hAnsi="Arial"/>
      <w:b w:val="0"/>
      <w:bCs w:val="0"/>
      <w:sz w:val="44"/>
      <w:szCs w:val="50"/>
    </w:rPr>
  </w:style>
  <w:style w:type="character" w:customStyle="1" w:styleId="STSub-TitleChar">
    <w:name w:val="[ST] Sub-Title Char"/>
    <w:basedOn w:val="Heading2Char"/>
    <w:link w:val="STSub-Title"/>
    <w:uiPriority w:val="4"/>
    <w:rsid w:val="00580CB8"/>
    <w:rPr>
      <w:rFonts w:ascii="Arial" w:hAnsi="Arial" w:cstheme="majorHAnsi"/>
      <w:b w:val="0"/>
      <w:bCs w:val="0"/>
      <w:sz w:val="44"/>
      <w:szCs w:val="50"/>
    </w:rPr>
  </w:style>
  <w:style w:type="character" w:customStyle="1" w:styleId="Heading2Char">
    <w:name w:val="Heading 2 Char"/>
    <w:basedOn w:val="DefaultParagraphFont"/>
    <w:link w:val="Heading2"/>
    <w:uiPriority w:val="9"/>
    <w:rsid w:val="00EB411D"/>
    <w:rPr>
      <w:rFonts w:asciiTheme="majorHAnsi" w:hAnsiTheme="majorHAnsi" w:cstheme="majorHAnsi"/>
      <w:b/>
      <w:bCs/>
      <w:sz w:val="36"/>
      <w:szCs w:val="36"/>
    </w:rPr>
  </w:style>
  <w:style w:type="paragraph" w:customStyle="1" w:styleId="SHSub-Heading">
    <w:name w:val="[SH] Sub-Heading"/>
    <w:basedOn w:val="Heading3"/>
    <w:next w:val="BTSHBodyTextUnderSH"/>
    <w:link w:val="SHSub-HeadingChar"/>
    <w:uiPriority w:val="6"/>
    <w:rsid w:val="00661E0D"/>
    <w:pPr>
      <w:spacing w:before="200" w:after="100" w:line="320" w:lineRule="exact"/>
    </w:pPr>
    <w:rPr>
      <w:rFonts w:ascii="Arial" w:hAnsi="Arial"/>
      <w:color w:val="FF6E33"/>
      <w:sz w:val="28"/>
      <w:szCs w:val="18"/>
    </w:rPr>
  </w:style>
  <w:style w:type="character" w:customStyle="1" w:styleId="SHSub-HeadingChar">
    <w:name w:val="[SH] Sub-Heading Char"/>
    <w:basedOn w:val="Heading3Char"/>
    <w:link w:val="SHSub-Heading"/>
    <w:uiPriority w:val="6"/>
    <w:rsid w:val="00661E0D"/>
    <w:rPr>
      <w:rFonts w:ascii="Arial" w:eastAsiaTheme="majorEastAsia" w:hAnsi="Arial" w:cstheme="majorBidi"/>
      <w:b/>
      <w:bCs/>
      <w:color w:val="FF6E33"/>
      <w:sz w:val="28"/>
      <w:szCs w:val="18"/>
    </w:rPr>
  </w:style>
  <w:style w:type="paragraph" w:styleId="FootnoteText">
    <w:name w:val="footnote text"/>
    <w:basedOn w:val="Normal"/>
    <w:link w:val="FootnoteTextChar"/>
    <w:uiPriority w:val="21"/>
    <w:rsid w:val="00085C53"/>
    <w:rPr>
      <w:color w:val="464245" w:themeColor="accent1" w:themeTint="E6"/>
      <w:szCs w:val="20"/>
    </w:rPr>
  </w:style>
  <w:style w:type="character" w:customStyle="1" w:styleId="FootnoteTextChar">
    <w:name w:val="Footnote Text Char"/>
    <w:basedOn w:val="DefaultParagraphFont"/>
    <w:link w:val="FootnoteText"/>
    <w:uiPriority w:val="21"/>
    <w:rsid w:val="00085C53"/>
    <w:rPr>
      <w:color w:val="464245" w:themeColor="accent1" w:themeTint="E6"/>
      <w:szCs w:val="20"/>
    </w:rPr>
  </w:style>
  <w:style w:type="character" w:styleId="FootnoteReference">
    <w:name w:val="footnote reference"/>
    <w:basedOn w:val="DefaultParagraphFont"/>
    <w:uiPriority w:val="21"/>
    <w:rsid w:val="00085C53"/>
    <w:rPr>
      <w:rFonts w:asciiTheme="minorHAnsi" w:hAnsiTheme="minorHAnsi"/>
      <w:i w:val="0"/>
      <w:color w:val="464245" w:themeColor="accent1" w:themeTint="E6"/>
      <w:sz w:val="24"/>
      <w:vertAlign w:val="superscript"/>
    </w:rPr>
  </w:style>
  <w:style w:type="paragraph" w:customStyle="1" w:styleId="BTSHBodyTextUnderSH">
    <w:name w:val="[BTSH] Body Text Under SH"/>
    <w:basedOn w:val="Normal"/>
    <w:next w:val="BTBodyText"/>
    <w:link w:val="BTSHBodyTextUnderSHChar"/>
    <w:uiPriority w:val="2"/>
    <w:rsid w:val="00580CB8"/>
    <w:pPr>
      <w:spacing w:before="200" w:after="100"/>
    </w:pPr>
    <w:rPr>
      <w:rFonts w:ascii="Arial" w:hAnsi="Arial"/>
      <w:color w:val="0C0C0C"/>
      <w:sz w:val="28"/>
      <w:szCs w:val="18"/>
    </w:rPr>
  </w:style>
  <w:style w:type="paragraph" w:customStyle="1" w:styleId="BTBodyText">
    <w:name w:val="[BT] Body Text"/>
    <w:basedOn w:val="Normal"/>
    <w:link w:val="BTBodyTextChar"/>
    <w:uiPriority w:val="2"/>
    <w:rsid w:val="00580CB8"/>
    <w:pPr>
      <w:spacing w:before="200" w:after="100"/>
    </w:pPr>
    <w:rPr>
      <w:rFonts w:ascii="Arial" w:hAnsi="Arial"/>
      <w:color w:val="0C0C0C"/>
      <w:sz w:val="28"/>
      <w:szCs w:val="18"/>
    </w:rPr>
  </w:style>
  <w:style w:type="character" w:customStyle="1" w:styleId="BTSHBodyTextUnderSHChar">
    <w:name w:val="[BTSH] Body Text Under SH Char"/>
    <w:basedOn w:val="DefaultParagraphFont"/>
    <w:link w:val="BTSHBodyTextUnderSH"/>
    <w:uiPriority w:val="2"/>
    <w:rsid w:val="00580CB8"/>
    <w:rPr>
      <w:rFonts w:ascii="Arial" w:hAnsi="Arial"/>
      <w:color w:val="0C0C0C"/>
      <w:sz w:val="28"/>
      <w:szCs w:val="18"/>
    </w:rPr>
  </w:style>
  <w:style w:type="character" w:customStyle="1" w:styleId="BTBodyTextChar">
    <w:name w:val="[BT] Body Text Char"/>
    <w:basedOn w:val="DefaultParagraphFont"/>
    <w:link w:val="BTBodyText"/>
    <w:uiPriority w:val="2"/>
    <w:rsid w:val="00580CB8"/>
    <w:rPr>
      <w:rFonts w:ascii="Arial" w:hAnsi="Arial"/>
      <w:color w:val="0C0C0C"/>
      <w:sz w:val="28"/>
      <w:szCs w:val="18"/>
    </w:rPr>
  </w:style>
  <w:style w:type="character" w:customStyle="1" w:styleId="Heading3Char">
    <w:name w:val="Heading 3 Char"/>
    <w:basedOn w:val="DefaultParagraphFont"/>
    <w:link w:val="Heading3"/>
    <w:uiPriority w:val="9"/>
    <w:rsid w:val="00347ABB"/>
    <w:rPr>
      <w:rFonts w:asciiTheme="majorHAnsi" w:hAnsiTheme="majorHAnsi" w:cstheme="majorHAnsi"/>
      <w:b/>
      <w:bCs/>
      <w:sz w:val="32"/>
      <w:szCs w:val="32"/>
    </w:rPr>
  </w:style>
  <w:style w:type="paragraph" w:customStyle="1" w:styleId="Header-Right">
    <w:name w:val="Header-Right"/>
    <w:basedOn w:val="Normal"/>
    <w:rsid w:val="002B0D5C"/>
    <w:pPr>
      <w:ind w:right="43"/>
      <w:jc w:val="right"/>
    </w:pPr>
    <w:rPr>
      <w:rFonts w:ascii="Arial" w:eastAsiaTheme="minorEastAsia" w:hAnsi="Arial"/>
      <w:color w:val="322F31" w:themeColor="accent1"/>
      <w:sz w:val="60"/>
      <w:szCs w:val="22"/>
      <w:lang w:val="en-US"/>
    </w:rPr>
  </w:style>
  <w:style w:type="paragraph" w:styleId="BodyText3">
    <w:name w:val="Body Text 3"/>
    <w:basedOn w:val="Normal"/>
    <w:link w:val="BodyText3Char"/>
    <w:semiHidden/>
    <w:unhideWhenUsed/>
    <w:rsid w:val="002B0D5C"/>
    <w:pPr>
      <w:spacing w:after="120"/>
    </w:pPr>
    <w:rPr>
      <w:rFonts w:ascii="Arial" w:eastAsiaTheme="minorEastAsia" w:hAnsi="Arial"/>
      <w:sz w:val="16"/>
      <w:szCs w:val="16"/>
      <w:lang w:val="en-US"/>
    </w:rPr>
  </w:style>
  <w:style w:type="character" w:customStyle="1" w:styleId="BodyText3Char">
    <w:name w:val="Body Text 3 Char"/>
    <w:basedOn w:val="DefaultParagraphFont"/>
    <w:link w:val="BodyText3"/>
    <w:semiHidden/>
    <w:rsid w:val="002B0D5C"/>
    <w:rPr>
      <w:rFonts w:ascii="Arial" w:eastAsiaTheme="minorEastAsia" w:hAnsi="Arial"/>
      <w:sz w:val="16"/>
      <w:szCs w:val="16"/>
      <w:lang w:val="en-US"/>
    </w:rPr>
  </w:style>
  <w:style w:type="paragraph" w:customStyle="1" w:styleId="Tablecopy">
    <w:name w:val="Table copy"/>
    <w:basedOn w:val="SHSub-Heading"/>
    <w:qFormat/>
    <w:rsid w:val="002B0D5C"/>
    <w:rPr>
      <w:color w:val="262626" w:themeColor="text1" w:themeTint="D9"/>
      <w:sz w:val="24"/>
    </w:rPr>
  </w:style>
  <w:style w:type="paragraph" w:styleId="BalloonText">
    <w:name w:val="Balloon Text"/>
    <w:basedOn w:val="Normal"/>
    <w:link w:val="BalloonTextChar"/>
    <w:uiPriority w:val="99"/>
    <w:semiHidden/>
    <w:unhideWhenUsed/>
    <w:rsid w:val="00A928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8D3"/>
    <w:rPr>
      <w:rFonts w:ascii="Times New Roman" w:hAnsi="Times New Roman" w:cs="Times New Roman"/>
      <w:sz w:val="18"/>
      <w:szCs w:val="18"/>
    </w:rPr>
  </w:style>
  <w:style w:type="paragraph" w:customStyle="1" w:styleId="BasicParagraph">
    <w:name w:val="[Basic Paragraph]"/>
    <w:basedOn w:val="Normal"/>
    <w:uiPriority w:val="99"/>
    <w:rsid w:val="00AB52CF"/>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UnresolvedMention1">
    <w:name w:val="Unresolved Mention1"/>
    <w:basedOn w:val="DefaultParagraphFont"/>
    <w:uiPriority w:val="99"/>
    <w:semiHidden/>
    <w:unhideWhenUsed/>
    <w:rsid w:val="00C223E9"/>
    <w:rPr>
      <w:color w:val="605E5C"/>
      <w:shd w:val="clear" w:color="auto" w:fill="E1DFDD"/>
    </w:rPr>
  </w:style>
  <w:style w:type="character" w:styleId="FollowedHyperlink">
    <w:name w:val="FollowedHyperlink"/>
    <w:basedOn w:val="DefaultParagraphFont"/>
    <w:uiPriority w:val="99"/>
    <w:semiHidden/>
    <w:unhideWhenUsed/>
    <w:rsid w:val="00BE76C6"/>
    <w:rPr>
      <w:color w:val="800080" w:themeColor="followedHyperlink"/>
      <w:u w:val="single"/>
    </w:rPr>
  </w:style>
  <w:style w:type="character" w:customStyle="1" w:styleId="UnresolvedMention2">
    <w:name w:val="Unresolved Mention2"/>
    <w:basedOn w:val="DefaultParagraphFont"/>
    <w:uiPriority w:val="99"/>
    <w:semiHidden/>
    <w:unhideWhenUsed/>
    <w:rsid w:val="00160093"/>
    <w:rPr>
      <w:color w:val="605E5C"/>
      <w:shd w:val="clear" w:color="auto" w:fill="E1DFDD"/>
    </w:rPr>
  </w:style>
  <w:style w:type="character" w:styleId="PlaceholderText">
    <w:name w:val="Placeholder Text"/>
    <w:basedOn w:val="DefaultParagraphFont"/>
    <w:uiPriority w:val="99"/>
    <w:semiHidden/>
    <w:rsid w:val="00432E19"/>
    <w:rPr>
      <w:color w:val="808080"/>
    </w:rPr>
  </w:style>
  <w:style w:type="character" w:customStyle="1" w:styleId="Heading5Char">
    <w:name w:val="Heading 5 Char"/>
    <w:basedOn w:val="DefaultParagraphFont"/>
    <w:link w:val="Heading5"/>
    <w:uiPriority w:val="9"/>
    <w:rsid w:val="00BA550C"/>
    <w:rPr>
      <w:rFonts w:ascii="Arial" w:hAnsi="Arial" w:cs="Arial"/>
      <w:b/>
      <w:bCs/>
    </w:rPr>
  </w:style>
  <w:style w:type="character" w:customStyle="1" w:styleId="Heading1Char">
    <w:name w:val="Heading 1 Char"/>
    <w:basedOn w:val="DefaultParagraphFont"/>
    <w:link w:val="Heading1"/>
    <w:uiPriority w:val="9"/>
    <w:rsid w:val="00C55BF8"/>
    <w:rPr>
      <w:rFonts w:asciiTheme="majorHAnsi" w:hAnsiTheme="majorHAnsi" w:cstheme="majorHAnsi"/>
      <w:b/>
      <w:bCs/>
      <w:sz w:val="40"/>
      <w:szCs w:val="40"/>
    </w:rPr>
  </w:style>
  <w:style w:type="character" w:customStyle="1" w:styleId="Heading4Char">
    <w:name w:val="Heading 4 Char"/>
    <w:basedOn w:val="DefaultParagraphFont"/>
    <w:link w:val="Heading4"/>
    <w:uiPriority w:val="9"/>
    <w:rsid w:val="00BA550C"/>
    <w:rPr>
      <w:rFonts w:asciiTheme="majorHAnsi" w:hAnsiTheme="majorHAnsi" w:cstheme="majorHAnsi"/>
      <w:b/>
      <w:bCs/>
      <w:sz w:val="28"/>
      <w:szCs w:val="28"/>
    </w:rPr>
  </w:style>
  <w:style w:type="paragraph" w:customStyle="1" w:styleId="AddressBlock">
    <w:name w:val="Address Block"/>
    <w:basedOn w:val="Normal"/>
    <w:qFormat/>
    <w:rsid w:val="004F5A0A"/>
    <w:pPr>
      <w:tabs>
        <w:tab w:val="left" w:pos="7460"/>
      </w:tabs>
      <w:spacing w:after="480"/>
      <w:contextualSpacing/>
    </w:pPr>
  </w:style>
  <w:style w:type="paragraph" w:styleId="ListParagraph">
    <w:name w:val="List Paragraph"/>
    <w:basedOn w:val="Normal"/>
    <w:next w:val="Normal"/>
    <w:uiPriority w:val="34"/>
    <w:qFormat/>
    <w:rsid w:val="00C27072"/>
    <w:pPr>
      <w:numPr>
        <w:ilvl w:val="1"/>
        <w:numId w:val="13"/>
      </w:numPr>
      <w:spacing w:before="120"/>
      <w:ind w:left="873"/>
    </w:pPr>
  </w:style>
  <w:style w:type="paragraph" w:styleId="NoSpacing">
    <w:name w:val="No Spacing"/>
    <w:uiPriority w:val="1"/>
    <w:rsid w:val="00C27072"/>
    <w:rPr>
      <w:rFonts w:ascii="Calibri" w:eastAsia="Calibri" w:hAnsi="Calibri" w:cs="Times New Roman"/>
      <w:sz w:val="22"/>
      <w:szCs w:val="22"/>
    </w:rPr>
  </w:style>
  <w:style w:type="paragraph" w:styleId="List">
    <w:name w:val="List"/>
    <w:basedOn w:val="Normal"/>
    <w:uiPriority w:val="99"/>
    <w:unhideWhenUsed/>
    <w:rsid w:val="0037525A"/>
    <w:pPr>
      <w:ind w:left="283" w:hanging="283"/>
      <w:contextualSpacing/>
    </w:pPr>
  </w:style>
  <w:style w:type="paragraph" w:styleId="ListBullet">
    <w:name w:val="List Bullet"/>
    <w:basedOn w:val="Normal"/>
    <w:uiPriority w:val="99"/>
    <w:unhideWhenUsed/>
    <w:qFormat/>
    <w:rsid w:val="0037525A"/>
    <w:pPr>
      <w:numPr>
        <w:numId w:val="1"/>
      </w:numPr>
      <w:spacing w:before="120"/>
      <w:ind w:left="357" w:hanging="357"/>
    </w:pPr>
  </w:style>
  <w:style w:type="character" w:styleId="SubtleEmphasis">
    <w:name w:val="Subtle Emphasis"/>
    <w:basedOn w:val="DefaultParagraphFont"/>
    <w:uiPriority w:val="19"/>
    <w:qFormat/>
    <w:rsid w:val="00C42351"/>
    <w:rPr>
      <w:rFonts w:asciiTheme="minorHAnsi" w:hAnsiTheme="minorHAnsi"/>
      <w:i w:val="0"/>
      <w:iCs/>
      <w:color w:val="464245" w:themeColor="accent1" w:themeTint="E6"/>
      <w:sz w:val="28"/>
    </w:rPr>
  </w:style>
  <w:style w:type="character" w:styleId="Emphasis">
    <w:name w:val="Emphasis"/>
    <w:basedOn w:val="DefaultParagraphFont"/>
    <w:uiPriority w:val="20"/>
    <w:qFormat/>
    <w:rsid w:val="00580CB8"/>
    <w:rPr>
      <w:rFonts w:asciiTheme="minorHAnsi" w:hAnsiTheme="minorHAnsi"/>
      <w:b/>
      <w:i w:val="0"/>
      <w:iCs/>
      <w:sz w:val="28"/>
    </w:rPr>
  </w:style>
  <w:style w:type="paragraph" w:styleId="Quote">
    <w:name w:val="Quote"/>
    <w:basedOn w:val="Normal"/>
    <w:next w:val="Normal"/>
    <w:link w:val="QuoteChar"/>
    <w:uiPriority w:val="29"/>
    <w:qFormat/>
    <w:rsid w:val="003A7315"/>
    <w:pPr>
      <w:spacing w:before="200" w:after="160"/>
      <w:ind w:left="1701" w:right="1701"/>
    </w:pPr>
    <w:rPr>
      <w:iCs/>
      <w:color w:val="464245" w:themeColor="accent1" w:themeTint="E6"/>
    </w:rPr>
  </w:style>
  <w:style w:type="character" w:customStyle="1" w:styleId="QuoteChar">
    <w:name w:val="Quote Char"/>
    <w:basedOn w:val="DefaultParagraphFont"/>
    <w:link w:val="Quote"/>
    <w:uiPriority w:val="29"/>
    <w:rsid w:val="003A7315"/>
    <w:rPr>
      <w:iCs/>
      <w:color w:val="464245" w:themeColor="accent1" w:themeTint="E6"/>
    </w:rPr>
  </w:style>
  <w:style w:type="character" w:styleId="BookTitle">
    <w:name w:val="Book Title"/>
    <w:basedOn w:val="DefaultParagraphFont"/>
    <w:uiPriority w:val="33"/>
    <w:qFormat/>
    <w:rsid w:val="00580CB8"/>
    <w:rPr>
      <w:rFonts w:asciiTheme="minorHAnsi" w:hAnsiTheme="minorHAnsi"/>
      <w:b/>
      <w:bCs/>
      <w:i w:val="0"/>
      <w:iCs/>
      <w:spacing w:val="5"/>
      <w:sz w:val="24"/>
    </w:rPr>
  </w:style>
  <w:style w:type="character" w:styleId="IntenseEmphasis">
    <w:name w:val="Intense Emphasis"/>
    <w:basedOn w:val="DefaultParagraphFont"/>
    <w:uiPriority w:val="21"/>
    <w:qFormat/>
    <w:rsid w:val="00EC2D60"/>
    <w:rPr>
      <w:rFonts w:ascii="Arial" w:hAnsi="Arial"/>
      <w:b/>
      <w:i w:val="0"/>
      <w:iCs/>
      <w:color w:val="322F31" w:themeColor="accent1"/>
      <w:sz w:val="32"/>
    </w:rPr>
  </w:style>
  <w:style w:type="paragraph" w:styleId="IntenseQuote">
    <w:name w:val="Intense Quote"/>
    <w:basedOn w:val="Normal"/>
    <w:next w:val="Normal"/>
    <w:link w:val="IntenseQuoteChar"/>
    <w:uiPriority w:val="30"/>
    <w:qFormat/>
    <w:rsid w:val="003A7315"/>
    <w:pPr>
      <w:pBdr>
        <w:top w:val="single" w:sz="4" w:space="10" w:color="FF6E33" w:themeColor="accent2"/>
        <w:bottom w:val="single" w:sz="4" w:space="10" w:color="FF6E33" w:themeColor="accent2"/>
      </w:pBdr>
      <w:spacing w:before="360" w:after="360"/>
      <w:ind w:left="1701" w:right="1701"/>
    </w:pPr>
    <w:rPr>
      <w:b/>
      <w:iCs/>
      <w:color w:val="322F31" w:themeColor="accent1"/>
    </w:rPr>
  </w:style>
  <w:style w:type="character" w:customStyle="1" w:styleId="IntenseQuoteChar">
    <w:name w:val="Intense Quote Char"/>
    <w:basedOn w:val="DefaultParagraphFont"/>
    <w:link w:val="IntenseQuote"/>
    <w:uiPriority w:val="30"/>
    <w:rsid w:val="003A7315"/>
    <w:rPr>
      <w:b/>
      <w:iCs/>
      <w:color w:val="322F31" w:themeColor="accent1"/>
    </w:rPr>
  </w:style>
  <w:style w:type="character" w:styleId="SubtleReference">
    <w:name w:val="Subtle Reference"/>
    <w:basedOn w:val="DefaultParagraphFont"/>
    <w:uiPriority w:val="31"/>
    <w:qFormat/>
    <w:rsid w:val="00EC2D60"/>
    <w:rPr>
      <w:rFonts w:asciiTheme="minorHAnsi" w:hAnsiTheme="minorHAnsi"/>
      <w:caps w:val="0"/>
      <w:smallCaps w:val="0"/>
      <w:color w:val="676165" w:themeColor="accent1" w:themeTint="BF"/>
      <w:sz w:val="24"/>
    </w:rPr>
  </w:style>
  <w:style w:type="paragraph" w:customStyle="1" w:styleId="NormalunderSH">
    <w:name w:val="Normal under SH"/>
    <w:basedOn w:val="Normal"/>
    <w:link w:val="NormalunderSHChar"/>
    <w:qFormat/>
    <w:rsid w:val="00EB411D"/>
    <w:pPr>
      <w:spacing w:before="120"/>
    </w:pPr>
  </w:style>
  <w:style w:type="table" w:styleId="GridTable1Light-Accent6">
    <w:name w:val="Grid Table 1 Light Accent 6"/>
    <w:basedOn w:val="TableNormal"/>
    <w:uiPriority w:val="46"/>
    <w:rsid w:val="009526FC"/>
    <w:tblPr>
      <w:tblStyleRowBandSize w:val="1"/>
      <w:tblStyleColBandSize w:val="1"/>
      <w:tblBorders>
        <w:top w:val="single" w:sz="4" w:space="0" w:color="FFC4AD" w:themeColor="accent6" w:themeTint="66"/>
        <w:left w:val="single" w:sz="4" w:space="0" w:color="FFC4AD" w:themeColor="accent6" w:themeTint="66"/>
        <w:bottom w:val="single" w:sz="4" w:space="0" w:color="FFC4AD" w:themeColor="accent6" w:themeTint="66"/>
        <w:right w:val="single" w:sz="4" w:space="0" w:color="FFC4AD" w:themeColor="accent6" w:themeTint="66"/>
        <w:insideH w:val="single" w:sz="4" w:space="0" w:color="FFC4AD" w:themeColor="accent6" w:themeTint="66"/>
        <w:insideV w:val="single" w:sz="4" w:space="0" w:color="FFC4AD" w:themeColor="accent6" w:themeTint="66"/>
      </w:tblBorders>
    </w:tblPr>
    <w:tblStylePr w:type="firstRow">
      <w:rPr>
        <w:b/>
        <w:bCs/>
      </w:rPr>
      <w:tblPr/>
      <w:tcPr>
        <w:tcBorders>
          <w:bottom w:val="single" w:sz="12" w:space="0" w:color="FFA784" w:themeColor="accent6" w:themeTint="99"/>
        </w:tcBorders>
      </w:tcPr>
    </w:tblStylePr>
    <w:tblStylePr w:type="lastRow">
      <w:rPr>
        <w:b/>
        <w:bCs/>
      </w:rPr>
      <w:tblPr/>
      <w:tcPr>
        <w:tcBorders>
          <w:top w:val="double" w:sz="2" w:space="0" w:color="FFA784" w:themeColor="accent6" w:themeTint="99"/>
        </w:tcBorders>
      </w:tcPr>
    </w:tblStylePr>
    <w:tblStylePr w:type="firstCol">
      <w:rPr>
        <w:b/>
        <w:bCs/>
      </w:rPr>
    </w:tblStylePr>
    <w:tblStylePr w:type="lastCol">
      <w:rPr>
        <w:b/>
        <w:bCs/>
      </w:rPr>
    </w:tblStylePr>
  </w:style>
  <w:style w:type="character" w:customStyle="1" w:styleId="NormalunderSHChar">
    <w:name w:val="Normal under SH Char"/>
    <w:basedOn w:val="DefaultParagraphFont"/>
    <w:link w:val="NormalunderSH"/>
    <w:rsid w:val="00EB411D"/>
  </w:style>
  <w:style w:type="table" w:styleId="GridTable4-Accent6">
    <w:name w:val="Grid Table 4 Accent 6"/>
    <w:basedOn w:val="TableNormal"/>
    <w:uiPriority w:val="49"/>
    <w:locked/>
    <w:rsid w:val="009526FC"/>
    <w:tblPr>
      <w:tblStyleRowBandSize w:val="1"/>
      <w:tblStyleColBandSize w:val="1"/>
      <w:tblBorders>
        <w:top w:val="single" w:sz="4" w:space="0" w:color="FFA784" w:themeColor="accent6" w:themeTint="99"/>
        <w:left w:val="single" w:sz="4" w:space="0" w:color="FFA784" w:themeColor="accent6" w:themeTint="99"/>
        <w:bottom w:val="single" w:sz="4" w:space="0" w:color="FFA784" w:themeColor="accent6" w:themeTint="99"/>
        <w:right w:val="single" w:sz="4" w:space="0" w:color="FFA784" w:themeColor="accent6" w:themeTint="99"/>
        <w:insideH w:val="single" w:sz="4" w:space="0" w:color="FFA784" w:themeColor="accent6" w:themeTint="99"/>
        <w:insideV w:val="single" w:sz="4" w:space="0" w:color="FFA784" w:themeColor="accent6" w:themeTint="99"/>
      </w:tblBorders>
    </w:tblPr>
    <w:tblStylePr w:type="firstRow">
      <w:rPr>
        <w:b/>
        <w:bCs/>
        <w:color w:val="FFFFFF" w:themeColor="background1"/>
      </w:rPr>
      <w:tblPr/>
      <w:tcPr>
        <w:tcBorders>
          <w:top w:val="single" w:sz="4" w:space="0" w:color="FF6E33" w:themeColor="accent6"/>
          <w:left w:val="single" w:sz="4" w:space="0" w:color="FF6E33" w:themeColor="accent6"/>
          <w:bottom w:val="single" w:sz="4" w:space="0" w:color="FF6E33" w:themeColor="accent6"/>
          <w:right w:val="single" w:sz="4" w:space="0" w:color="FF6E33" w:themeColor="accent6"/>
          <w:insideH w:val="nil"/>
          <w:insideV w:val="nil"/>
        </w:tcBorders>
        <w:shd w:val="clear" w:color="auto" w:fill="FF6E33" w:themeFill="accent6"/>
      </w:tcPr>
    </w:tblStylePr>
    <w:tblStylePr w:type="lastRow">
      <w:rPr>
        <w:b/>
        <w:bCs/>
      </w:rPr>
      <w:tblPr/>
      <w:tcPr>
        <w:tcBorders>
          <w:top w:val="double" w:sz="4" w:space="0" w:color="FF6E33" w:themeColor="accent6"/>
        </w:tcBorders>
      </w:tcPr>
    </w:tblStylePr>
    <w:tblStylePr w:type="firstCol">
      <w:rPr>
        <w:b/>
        <w:bCs/>
      </w:rPr>
    </w:tblStylePr>
    <w:tblStylePr w:type="lastCol">
      <w:rPr>
        <w:b/>
        <w:bCs/>
      </w:rPr>
    </w:tblStylePr>
    <w:tblStylePr w:type="band1Vert">
      <w:tblPr/>
      <w:tcPr>
        <w:shd w:val="clear" w:color="auto" w:fill="FFE1D6" w:themeFill="accent6" w:themeFillTint="33"/>
      </w:tcPr>
    </w:tblStylePr>
    <w:tblStylePr w:type="band1Horz">
      <w:tblPr/>
      <w:tcPr>
        <w:shd w:val="clear" w:color="auto" w:fill="FFE1D6" w:themeFill="accent6" w:themeFillTint="33"/>
      </w:tcPr>
    </w:tblStylePr>
  </w:style>
  <w:style w:type="table" w:styleId="GridTable4-Accent2">
    <w:name w:val="Grid Table 4 Accent 2"/>
    <w:basedOn w:val="TableNormal"/>
    <w:uiPriority w:val="49"/>
    <w:locked/>
    <w:rsid w:val="009526FC"/>
    <w:tblPr>
      <w:tblStyleRowBandSize w:val="1"/>
      <w:tblStyleColBandSize w:val="1"/>
      <w:tblBorders>
        <w:top w:val="single" w:sz="4" w:space="0" w:color="FFA784" w:themeColor="accent2" w:themeTint="99"/>
        <w:left w:val="single" w:sz="4" w:space="0" w:color="FFA784" w:themeColor="accent2" w:themeTint="99"/>
        <w:bottom w:val="single" w:sz="4" w:space="0" w:color="FFA784" w:themeColor="accent2" w:themeTint="99"/>
        <w:right w:val="single" w:sz="4" w:space="0" w:color="FFA784" w:themeColor="accent2" w:themeTint="99"/>
        <w:insideH w:val="single" w:sz="4" w:space="0" w:color="FFA784" w:themeColor="accent2" w:themeTint="99"/>
        <w:insideV w:val="single" w:sz="4" w:space="0" w:color="FFA784" w:themeColor="accent2" w:themeTint="99"/>
      </w:tblBorders>
    </w:tblPr>
    <w:tblStylePr w:type="firstRow">
      <w:rPr>
        <w:b/>
        <w:bCs/>
        <w:color w:val="FFFFFF" w:themeColor="background1"/>
      </w:rPr>
      <w:tblPr/>
      <w:tcPr>
        <w:tcBorders>
          <w:top w:val="single" w:sz="4" w:space="0" w:color="FF6E33" w:themeColor="accent2"/>
          <w:left w:val="single" w:sz="4" w:space="0" w:color="FF6E33" w:themeColor="accent2"/>
          <w:bottom w:val="single" w:sz="4" w:space="0" w:color="FF6E33" w:themeColor="accent2"/>
          <w:right w:val="single" w:sz="4" w:space="0" w:color="FF6E33" w:themeColor="accent2"/>
          <w:insideH w:val="nil"/>
          <w:insideV w:val="nil"/>
        </w:tcBorders>
        <w:shd w:val="clear" w:color="auto" w:fill="FF6E33" w:themeFill="accent2"/>
      </w:tcPr>
    </w:tblStylePr>
    <w:tblStylePr w:type="lastRow">
      <w:rPr>
        <w:b/>
        <w:bCs/>
      </w:rPr>
      <w:tblPr/>
      <w:tcPr>
        <w:tcBorders>
          <w:top w:val="double" w:sz="4" w:space="0" w:color="FF6E33" w:themeColor="accent2"/>
        </w:tcBorders>
      </w:tcPr>
    </w:tblStylePr>
    <w:tblStylePr w:type="firstCol">
      <w:rPr>
        <w:b/>
        <w:bCs/>
      </w:rPr>
    </w:tblStylePr>
    <w:tblStylePr w:type="lastCol">
      <w:rPr>
        <w:b/>
        <w:bCs/>
      </w:rPr>
    </w:tblStylePr>
    <w:tblStylePr w:type="band1Vert">
      <w:tblPr/>
      <w:tcPr>
        <w:shd w:val="clear" w:color="auto" w:fill="FFE1D6" w:themeFill="accent2" w:themeFillTint="33"/>
      </w:tcPr>
    </w:tblStylePr>
    <w:tblStylePr w:type="band1Horz">
      <w:tblPr/>
      <w:tcPr>
        <w:shd w:val="clear" w:color="auto" w:fill="FFE1D6" w:themeFill="accent2" w:themeFillTint="33"/>
      </w:tcPr>
    </w:tblStylePr>
  </w:style>
  <w:style w:type="table" w:styleId="GridTable5Dark-Accent2">
    <w:name w:val="Grid Table 5 Dark Accent 2"/>
    <w:basedOn w:val="TableNormal"/>
    <w:uiPriority w:val="50"/>
    <w:locked/>
    <w:rsid w:val="009526F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E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E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E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E33" w:themeFill="accent2"/>
      </w:tcPr>
    </w:tblStylePr>
    <w:tblStylePr w:type="band1Vert">
      <w:tblPr/>
      <w:tcPr>
        <w:shd w:val="clear" w:color="auto" w:fill="FFC4AD" w:themeFill="accent2" w:themeFillTint="66"/>
      </w:tcPr>
    </w:tblStylePr>
    <w:tblStylePr w:type="band1Horz">
      <w:tblPr/>
      <w:tcPr>
        <w:shd w:val="clear" w:color="auto" w:fill="FFC4AD" w:themeFill="accent2" w:themeFillTint="66"/>
      </w:tcPr>
    </w:tblStylePr>
  </w:style>
  <w:style w:type="paragraph" w:customStyle="1" w:styleId="Normal-additionalspace">
    <w:name w:val="Normal - additional space"/>
    <w:basedOn w:val="Normal"/>
    <w:link w:val="Normal-additionalspaceChar"/>
    <w:qFormat/>
    <w:rsid w:val="00FF4E6C"/>
    <w:pPr>
      <w:spacing w:line="720" w:lineRule="auto"/>
    </w:pPr>
  </w:style>
  <w:style w:type="paragraph" w:styleId="TOCHeading">
    <w:name w:val="TOC Heading"/>
    <w:basedOn w:val="Heading1"/>
    <w:next w:val="Normal"/>
    <w:uiPriority w:val="39"/>
    <w:unhideWhenUsed/>
    <w:qFormat/>
    <w:rsid w:val="003F02E0"/>
    <w:pPr>
      <w:keepNext/>
      <w:keepLines/>
      <w:pBdr>
        <w:bottom w:val="single" w:sz="8" w:space="1" w:color="A3DBDF" w:themeColor="text2"/>
      </w:pBdr>
      <w:spacing w:before="240" w:line="259" w:lineRule="auto"/>
      <w:outlineLvl w:val="9"/>
    </w:pPr>
    <w:rPr>
      <w:rFonts w:eastAsiaTheme="majorEastAsia" w:cstheme="majorBidi"/>
      <w:bCs w:val="0"/>
      <w:color w:val="252324" w:themeColor="accent1" w:themeShade="BF"/>
      <w:szCs w:val="32"/>
      <w:lang w:val="en-US"/>
    </w:rPr>
  </w:style>
  <w:style w:type="character" w:customStyle="1" w:styleId="Normal-additionalspaceChar">
    <w:name w:val="Normal - additional space Char"/>
    <w:basedOn w:val="DefaultParagraphFont"/>
    <w:link w:val="Normal-additionalspace"/>
    <w:rsid w:val="00FF4E6C"/>
  </w:style>
  <w:style w:type="paragraph" w:styleId="TOC3">
    <w:name w:val="toc 3"/>
    <w:basedOn w:val="Normal"/>
    <w:next w:val="Normal"/>
    <w:autoRedefine/>
    <w:uiPriority w:val="39"/>
    <w:unhideWhenUsed/>
    <w:rsid w:val="00E243F3"/>
    <w:pPr>
      <w:spacing w:before="0"/>
      <w:ind w:left="480"/>
    </w:pPr>
    <w:rPr>
      <w:rFonts w:cstheme="minorHAnsi"/>
      <w:szCs w:val="20"/>
    </w:rPr>
  </w:style>
  <w:style w:type="paragraph" w:styleId="TOC4">
    <w:name w:val="toc 4"/>
    <w:basedOn w:val="Normal"/>
    <w:next w:val="Normal"/>
    <w:autoRedefine/>
    <w:uiPriority w:val="39"/>
    <w:unhideWhenUsed/>
    <w:rsid w:val="00E243F3"/>
    <w:pPr>
      <w:spacing w:before="0"/>
      <w:ind w:left="720"/>
    </w:pPr>
    <w:rPr>
      <w:rFonts w:cstheme="minorHAnsi"/>
      <w:szCs w:val="20"/>
    </w:rPr>
  </w:style>
  <w:style w:type="paragraph" w:styleId="TOC5">
    <w:name w:val="toc 5"/>
    <w:basedOn w:val="Normal"/>
    <w:next w:val="Normal"/>
    <w:autoRedefine/>
    <w:uiPriority w:val="39"/>
    <w:unhideWhenUsed/>
    <w:rsid w:val="00E243F3"/>
    <w:pPr>
      <w:spacing w:before="0"/>
      <w:ind w:left="960"/>
    </w:pPr>
    <w:rPr>
      <w:rFonts w:cstheme="minorHAnsi"/>
      <w:szCs w:val="20"/>
    </w:rPr>
  </w:style>
  <w:style w:type="paragraph" w:styleId="TOC6">
    <w:name w:val="toc 6"/>
    <w:basedOn w:val="Normal"/>
    <w:next w:val="Normal"/>
    <w:autoRedefine/>
    <w:uiPriority w:val="39"/>
    <w:unhideWhenUsed/>
    <w:rsid w:val="00E243F3"/>
    <w:pPr>
      <w:spacing w:before="0"/>
      <w:ind w:left="1200"/>
    </w:pPr>
    <w:rPr>
      <w:rFonts w:cstheme="minorHAnsi"/>
      <w:sz w:val="20"/>
      <w:szCs w:val="20"/>
    </w:rPr>
  </w:style>
  <w:style w:type="paragraph" w:styleId="TOC7">
    <w:name w:val="toc 7"/>
    <w:basedOn w:val="Normal"/>
    <w:next w:val="Normal"/>
    <w:autoRedefine/>
    <w:uiPriority w:val="39"/>
    <w:unhideWhenUsed/>
    <w:rsid w:val="00E243F3"/>
    <w:pPr>
      <w:spacing w:before="0"/>
      <w:ind w:left="1440"/>
    </w:pPr>
    <w:rPr>
      <w:rFonts w:cstheme="minorHAnsi"/>
      <w:sz w:val="20"/>
      <w:szCs w:val="20"/>
    </w:rPr>
  </w:style>
  <w:style w:type="paragraph" w:styleId="TOC8">
    <w:name w:val="toc 8"/>
    <w:basedOn w:val="Normal"/>
    <w:next w:val="Normal"/>
    <w:autoRedefine/>
    <w:uiPriority w:val="39"/>
    <w:unhideWhenUsed/>
    <w:rsid w:val="00E243F3"/>
    <w:pPr>
      <w:spacing w:before="0"/>
      <w:ind w:left="1680"/>
    </w:pPr>
    <w:rPr>
      <w:rFonts w:cstheme="minorHAnsi"/>
      <w:sz w:val="20"/>
      <w:szCs w:val="20"/>
    </w:rPr>
  </w:style>
  <w:style w:type="paragraph" w:styleId="TOC9">
    <w:name w:val="toc 9"/>
    <w:basedOn w:val="Normal"/>
    <w:next w:val="Normal"/>
    <w:autoRedefine/>
    <w:uiPriority w:val="39"/>
    <w:unhideWhenUsed/>
    <w:rsid w:val="00E243F3"/>
    <w:pPr>
      <w:spacing w:before="0"/>
      <w:ind w:left="1920"/>
    </w:pPr>
    <w:rPr>
      <w:rFonts w:cstheme="minorHAnsi"/>
      <w:sz w:val="20"/>
      <w:szCs w:val="20"/>
    </w:rPr>
  </w:style>
  <w:style w:type="paragraph" w:styleId="EndnoteText">
    <w:name w:val="endnote text"/>
    <w:basedOn w:val="Normal"/>
    <w:link w:val="EndnoteTextChar"/>
    <w:uiPriority w:val="99"/>
    <w:semiHidden/>
    <w:unhideWhenUsed/>
    <w:rsid w:val="00085C53"/>
    <w:pPr>
      <w:spacing w:before="0"/>
    </w:pPr>
    <w:rPr>
      <w:szCs w:val="20"/>
    </w:rPr>
  </w:style>
  <w:style w:type="character" w:customStyle="1" w:styleId="EndnoteTextChar">
    <w:name w:val="Endnote Text Char"/>
    <w:basedOn w:val="DefaultParagraphFont"/>
    <w:link w:val="EndnoteText"/>
    <w:uiPriority w:val="99"/>
    <w:semiHidden/>
    <w:rsid w:val="00085C53"/>
    <w:rPr>
      <w:szCs w:val="20"/>
    </w:rPr>
  </w:style>
  <w:style w:type="character" w:styleId="EndnoteReference">
    <w:name w:val="endnote reference"/>
    <w:basedOn w:val="DefaultParagraphFont"/>
    <w:uiPriority w:val="99"/>
    <w:semiHidden/>
    <w:unhideWhenUsed/>
    <w:rsid w:val="00085C53"/>
    <w:rPr>
      <w:rFonts w:asciiTheme="minorHAnsi" w:hAnsiTheme="minorHAnsi"/>
      <w:sz w:val="24"/>
      <w:vertAlign w:val="superscript"/>
    </w:rPr>
  </w:style>
  <w:style w:type="paragraph" w:styleId="EnvelopeAddress">
    <w:name w:val="envelope address"/>
    <w:basedOn w:val="Normal"/>
    <w:uiPriority w:val="99"/>
    <w:semiHidden/>
    <w:unhideWhenUsed/>
    <w:rsid w:val="00085C53"/>
    <w:pPr>
      <w:framePr w:w="7920" w:h="1980" w:hRule="exact" w:hSpace="180" w:wrap="auto" w:hAnchor="page" w:xAlign="center" w:yAlign="bottom"/>
      <w:spacing w:before="0" w:line="240" w:lineRule="auto"/>
      <w:ind w:left="2880"/>
    </w:pPr>
    <w:rPr>
      <w:rFonts w:asciiTheme="majorHAnsi" w:eastAsiaTheme="majorEastAsia" w:hAnsiTheme="majorHAnsi" w:cstheme="majorBidi"/>
    </w:rPr>
  </w:style>
  <w:style w:type="paragraph" w:styleId="Date">
    <w:name w:val="Date"/>
    <w:basedOn w:val="Normal"/>
    <w:next w:val="Normal"/>
    <w:link w:val="DateChar"/>
    <w:uiPriority w:val="99"/>
    <w:semiHidden/>
    <w:unhideWhenUsed/>
    <w:rsid w:val="00085C53"/>
  </w:style>
  <w:style w:type="character" w:customStyle="1" w:styleId="DateChar">
    <w:name w:val="Date Char"/>
    <w:basedOn w:val="DefaultParagraphFont"/>
    <w:link w:val="Date"/>
    <w:uiPriority w:val="99"/>
    <w:semiHidden/>
    <w:rsid w:val="00085C53"/>
  </w:style>
  <w:style w:type="paragraph" w:styleId="TableofFigures">
    <w:name w:val="table of figures"/>
    <w:basedOn w:val="Normal"/>
    <w:next w:val="Normal"/>
    <w:uiPriority w:val="99"/>
    <w:semiHidden/>
    <w:unhideWhenUsed/>
    <w:rsid w:val="00085C53"/>
  </w:style>
  <w:style w:type="paragraph" w:styleId="List2">
    <w:name w:val="List 2"/>
    <w:basedOn w:val="Normal"/>
    <w:uiPriority w:val="99"/>
    <w:unhideWhenUsed/>
    <w:rsid w:val="00066B3D"/>
    <w:pPr>
      <w:ind w:left="566" w:hanging="283"/>
      <w:contextualSpacing/>
    </w:pPr>
  </w:style>
  <w:style w:type="paragraph" w:styleId="List3">
    <w:name w:val="List 3"/>
    <w:basedOn w:val="Normal"/>
    <w:uiPriority w:val="99"/>
    <w:unhideWhenUsed/>
    <w:rsid w:val="00066B3D"/>
    <w:pPr>
      <w:ind w:left="849" w:hanging="283"/>
      <w:contextualSpacing/>
    </w:pPr>
  </w:style>
  <w:style w:type="paragraph" w:styleId="List4">
    <w:name w:val="List 4"/>
    <w:basedOn w:val="Normal"/>
    <w:uiPriority w:val="99"/>
    <w:unhideWhenUsed/>
    <w:rsid w:val="00066B3D"/>
    <w:pPr>
      <w:ind w:left="1132" w:hanging="283"/>
      <w:contextualSpacing/>
    </w:pPr>
  </w:style>
  <w:style w:type="paragraph" w:styleId="List5">
    <w:name w:val="List 5"/>
    <w:basedOn w:val="Normal"/>
    <w:uiPriority w:val="99"/>
    <w:unhideWhenUsed/>
    <w:rsid w:val="00066B3D"/>
    <w:pPr>
      <w:ind w:left="1415" w:hanging="283"/>
      <w:contextualSpacing/>
    </w:pPr>
  </w:style>
  <w:style w:type="paragraph" w:styleId="ListBullet2">
    <w:name w:val="List Bullet 2"/>
    <w:basedOn w:val="Normal"/>
    <w:uiPriority w:val="99"/>
    <w:unhideWhenUsed/>
    <w:rsid w:val="00066B3D"/>
    <w:pPr>
      <w:numPr>
        <w:numId w:val="2"/>
      </w:numPr>
      <w:contextualSpacing/>
    </w:pPr>
  </w:style>
  <w:style w:type="paragraph" w:styleId="ListBullet3">
    <w:name w:val="List Bullet 3"/>
    <w:basedOn w:val="Normal"/>
    <w:uiPriority w:val="99"/>
    <w:unhideWhenUsed/>
    <w:rsid w:val="00066B3D"/>
    <w:pPr>
      <w:numPr>
        <w:numId w:val="3"/>
      </w:numPr>
      <w:contextualSpacing/>
    </w:pPr>
  </w:style>
  <w:style w:type="paragraph" w:styleId="ListBullet4">
    <w:name w:val="List Bullet 4"/>
    <w:basedOn w:val="Normal"/>
    <w:uiPriority w:val="99"/>
    <w:unhideWhenUsed/>
    <w:rsid w:val="00066B3D"/>
    <w:pPr>
      <w:numPr>
        <w:numId w:val="4"/>
      </w:numPr>
      <w:contextualSpacing/>
    </w:pPr>
  </w:style>
  <w:style w:type="paragraph" w:styleId="ListBullet5">
    <w:name w:val="List Bullet 5"/>
    <w:basedOn w:val="Normal"/>
    <w:uiPriority w:val="99"/>
    <w:unhideWhenUsed/>
    <w:rsid w:val="00066B3D"/>
    <w:pPr>
      <w:numPr>
        <w:numId w:val="5"/>
      </w:numPr>
      <w:contextualSpacing/>
    </w:pPr>
  </w:style>
  <w:style w:type="paragraph" w:styleId="ListNumber">
    <w:name w:val="List Number"/>
    <w:basedOn w:val="Normal"/>
    <w:uiPriority w:val="99"/>
    <w:unhideWhenUsed/>
    <w:rsid w:val="00066B3D"/>
    <w:pPr>
      <w:numPr>
        <w:numId w:val="6"/>
      </w:numPr>
      <w:contextualSpacing/>
    </w:pPr>
  </w:style>
  <w:style w:type="paragraph" w:styleId="ListNumber2">
    <w:name w:val="List Number 2"/>
    <w:basedOn w:val="Normal"/>
    <w:uiPriority w:val="99"/>
    <w:unhideWhenUsed/>
    <w:rsid w:val="00066B3D"/>
    <w:pPr>
      <w:numPr>
        <w:numId w:val="7"/>
      </w:numPr>
      <w:contextualSpacing/>
    </w:pPr>
  </w:style>
  <w:style w:type="paragraph" w:styleId="ListNumber3">
    <w:name w:val="List Number 3"/>
    <w:basedOn w:val="Normal"/>
    <w:uiPriority w:val="99"/>
    <w:unhideWhenUsed/>
    <w:rsid w:val="00066B3D"/>
    <w:pPr>
      <w:numPr>
        <w:numId w:val="8"/>
      </w:numPr>
      <w:contextualSpacing/>
    </w:pPr>
  </w:style>
  <w:style w:type="paragraph" w:styleId="ListNumber4">
    <w:name w:val="List Number 4"/>
    <w:basedOn w:val="Normal"/>
    <w:uiPriority w:val="99"/>
    <w:unhideWhenUsed/>
    <w:rsid w:val="00066B3D"/>
    <w:pPr>
      <w:numPr>
        <w:numId w:val="9"/>
      </w:numPr>
      <w:contextualSpacing/>
    </w:pPr>
  </w:style>
  <w:style w:type="paragraph" w:styleId="ListNumber5">
    <w:name w:val="List Number 5"/>
    <w:basedOn w:val="Normal"/>
    <w:uiPriority w:val="99"/>
    <w:unhideWhenUsed/>
    <w:rsid w:val="00066B3D"/>
    <w:pPr>
      <w:numPr>
        <w:numId w:val="10"/>
      </w:numPr>
      <w:contextualSpacing/>
    </w:pPr>
  </w:style>
  <w:style w:type="paragraph" w:styleId="Subtitle">
    <w:name w:val="Subtitle"/>
    <w:basedOn w:val="Normal"/>
    <w:next w:val="Normal"/>
    <w:link w:val="SubtitleChar"/>
    <w:uiPriority w:val="11"/>
    <w:qFormat/>
    <w:rsid w:val="00C42351"/>
    <w:pPr>
      <w:numPr>
        <w:ilvl w:val="1"/>
      </w:numPr>
      <w:spacing w:after="160"/>
    </w:pPr>
    <w:rPr>
      <w:rFonts w:eastAsiaTheme="minorEastAsia"/>
      <w:color w:val="464245" w:themeColor="accent1" w:themeTint="E6"/>
      <w:spacing w:val="15"/>
      <w:szCs w:val="22"/>
    </w:rPr>
  </w:style>
  <w:style w:type="character" w:customStyle="1" w:styleId="SubtitleChar">
    <w:name w:val="Subtitle Char"/>
    <w:basedOn w:val="DefaultParagraphFont"/>
    <w:link w:val="Subtitle"/>
    <w:uiPriority w:val="11"/>
    <w:rsid w:val="00C42351"/>
    <w:rPr>
      <w:rFonts w:eastAsiaTheme="minorEastAsia"/>
      <w:color w:val="464245" w:themeColor="accent1" w:themeTint="E6"/>
      <w:spacing w:val="15"/>
      <w:szCs w:val="22"/>
    </w:rPr>
  </w:style>
  <w:style w:type="table" w:styleId="GridTable2-Accent1">
    <w:name w:val="Grid Table 2 Accent 1"/>
    <w:basedOn w:val="TableNormal"/>
    <w:uiPriority w:val="47"/>
    <w:locked/>
    <w:rsid w:val="008D6AF5"/>
    <w:tblPr>
      <w:tblStyleRowBandSize w:val="1"/>
      <w:tblStyleColBandSize w:val="1"/>
      <w:tblBorders>
        <w:top w:val="single" w:sz="2" w:space="0" w:color="867F84" w:themeColor="accent1" w:themeTint="99"/>
        <w:bottom w:val="single" w:sz="2" w:space="0" w:color="867F84" w:themeColor="accent1" w:themeTint="99"/>
        <w:insideH w:val="single" w:sz="2" w:space="0" w:color="867F84" w:themeColor="accent1" w:themeTint="99"/>
        <w:insideV w:val="single" w:sz="2" w:space="0" w:color="867F84" w:themeColor="accent1" w:themeTint="99"/>
      </w:tblBorders>
    </w:tblPr>
    <w:tblStylePr w:type="firstRow">
      <w:rPr>
        <w:b/>
        <w:bCs/>
      </w:rPr>
      <w:tblPr/>
      <w:tcPr>
        <w:tcBorders>
          <w:top w:val="nil"/>
          <w:bottom w:val="single" w:sz="12" w:space="0" w:color="867F84" w:themeColor="accent1" w:themeTint="99"/>
          <w:insideH w:val="nil"/>
          <w:insideV w:val="nil"/>
        </w:tcBorders>
        <w:shd w:val="clear" w:color="auto" w:fill="FFFFFF" w:themeFill="background1"/>
      </w:tcPr>
    </w:tblStylePr>
    <w:tblStylePr w:type="lastRow">
      <w:rPr>
        <w:b/>
        <w:bCs/>
      </w:rPr>
      <w:tblPr/>
      <w:tcPr>
        <w:tcBorders>
          <w:top w:val="double" w:sz="2" w:space="0" w:color="867F8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4D6" w:themeFill="accent1" w:themeFillTint="33"/>
      </w:tcPr>
    </w:tblStylePr>
    <w:tblStylePr w:type="band1Horz">
      <w:tblPr/>
      <w:tcPr>
        <w:shd w:val="clear" w:color="auto" w:fill="D7D4D6" w:themeFill="accent1" w:themeFillTint="33"/>
      </w:tcPr>
    </w:tblStylePr>
  </w:style>
  <w:style w:type="table" w:styleId="GridTable2-Accent2">
    <w:name w:val="Grid Table 2 Accent 2"/>
    <w:basedOn w:val="TableNormal"/>
    <w:uiPriority w:val="47"/>
    <w:rsid w:val="008D6AF5"/>
    <w:tblPr>
      <w:tblStyleRowBandSize w:val="1"/>
      <w:tblStyleColBandSize w:val="1"/>
      <w:tblBorders>
        <w:top w:val="single" w:sz="2" w:space="0" w:color="FFA784" w:themeColor="accent2" w:themeTint="99"/>
        <w:bottom w:val="single" w:sz="2" w:space="0" w:color="FFA784" w:themeColor="accent2" w:themeTint="99"/>
        <w:insideH w:val="single" w:sz="2" w:space="0" w:color="FFA784" w:themeColor="accent2" w:themeTint="99"/>
        <w:insideV w:val="single" w:sz="2" w:space="0" w:color="FFA784" w:themeColor="accent2" w:themeTint="99"/>
      </w:tblBorders>
    </w:tblPr>
    <w:tblStylePr w:type="firstRow">
      <w:rPr>
        <w:b/>
        <w:bCs/>
      </w:rPr>
      <w:tblPr/>
      <w:tcPr>
        <w:tcBorders>
          <w:top w:val="nil"/>
          <w:bottom w:val="single" w:sz="12" w:space="0" w:color="FFA784" w:themeColor="accent2" w:themeTint="99"/>
          <w:insideH w:val="nil"/>
          <w:insideV w:val="nil"/>
        </w:tcBorders>
        <w:shd w:val="clear" w:color="auto" w:fill="FFFFFF" w:themeFill="background1"/>
      </w:tcPr>
    </w:tblStylePr>
    <w:tblStylePr w:type="lastRow">
      <w:rPr>
        <w:b/>
        <w:bCs/>
      </w:rPr>
      <w:tblPr/>
      <w:tcPr>
        <w:tcBorders>
          <w:top w:val="double" w:sz="2" w:space="0" w:color="FFA7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D6" w:themeFill="accent2" w:themeFillTint="33"/>
      </w:tcPr>
    </w:tblStylePr>
    <w:tblStylePr w:type="band1Horz">
      <w:tblPr/>
      <w:tcPr>
        <w:shd w:val="clear" w:color="auto" w:fill="FFE1D6" w:themeFill="accent2" w:themeFillTint="33"/>
      </w:tcPr>
    </w:tblStylePr>
  </w:style>
  <w:style w:type="table" w:styleId="GridTable2-Accent5">
    <w:name w:val="Grid Table 2 Accent 5"/>
    <w:basedOn w:val="TableNormal"/>
    <w:uiPriority w:val="47"/>
    <w:rsid w:val="008D6AF5"/>
    <w:tblPr>
      <w:tblStyleRowBandSize w:val="1"/>
      <w:tblStyleColBandSize w:val="1"/>
      <w:tblBorders>
        <w:top w:val="single" w:sz="2" w:space="0" w:color="3AFEC8" w:themeColor="accent5" w:themeTint="99"/>
        <w:bottom w:val="single" w:sz="2" w:space="0" w:color="3AFEC8" w:themeColor="accent5" w:themeTint="99"/>
        <w:insideH w:val="single" w:sz="2" w:space="0" w:color="3AFEC8" w:themeColor="accent5" w:themeTint="99"/>
        <w:insideV w:val="single" w:sz="2" w:space="0" w:color="3AFEC8" w:themeColor="accent5" w:themeTint="99"/>
      </w:tblBorders>
    </w:tblPr>
    <w:tblStylePr w:type="firstRow">
      <w:rPr>
        <w:b/>
        <w:bCs/>
      </w:rPr>
      <w:tblPr/>
      <w:tcPr>
        <w:tcBorders>
          <w:top w:val="nil"/>
          <w:bottom w:val="single" w:sz="12" w:space="0" w:color="3AFEC8" w:themeColor="accent5" w:themeTint="99"/>
          <w:insideH w:val="nil"/>
          <w:insideV w:val="nil"/>
        </w:tcBorders>
        <w:shd w:val="clear" w:color="auto" w:fill="FFFFFF" w:themeFill="background1"/>
      </w:tcPr>
    </w:tblStylePr>
    <w:tblStylePr w:type="lastRow">
      <w:rPr>
        <w:b/>
        <w:bCs/>
      </w:rPr>
      <w:tblPr/>
      <w:tcPr>
        <w:tcBorders>
          <w:top w:val="double" w:sz="2" w:space="0" w:color="3AFEC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EEC" w:themeFill="accent5" w:themeFillTint="33"/>
      </w:tcPr>
    </w:tblStylePr>
    <w:tblStylePr w:type="band1Horz">
      <w:tblPr/>
      <w:tcPr>
        <w:shd w:val="clear" w:color="auto" w:fill="BDFEEC" w:themeFill="accent5" w:themeFillTint="33"/>
      </w:tcPr>
    </w:tblStylePr>
  </w:style>
  <w:style w:type="table" w:styleId="ListTable1Light-Accent1">
    <w:name w:val="List Table 1 Light Accent 1"/>
    <w:basedOn w:val="TableNormal"/>
    <w:uiPriority w:val="46"/>
    <w:rsid w:val="008D6AF5"/>
    <w:tblPr>
      <w:tblStyleRowBandSize w:val="1"/>
      <w:tblStyleColBandSize w:val="1"/>
    </w:tblPr>
    <w:tblStylePr w:type="firstRow">
      <w:rPr>
        <w:b/>
        <w:bCs/>
      </w:rPr>
      <w:tblPr/>
      <w:tcPr>
        <w:tcBorders>
          <w:bottom w:val="single" w:sz="4" w:space="0" w:color="867F84" w:themeColor="accent1" w:themeTint="99"/>
        </w:tcBorders>
      </w:tcPr>
    </w:tblStylePr>
    <w:tblStylePr w:type="lastRow">
      <w:rPr>
        <w:b/>
        <w:bCs/>
      </w:rPr>
      <w:tblPr/>
      <w:tcPr>
        <w:tcBorders>
          <w:top w:val="single" w:sz="4" w:space="0" w:color="867F84" w:themeColor="accent1" w:themeTint="99"/>
        </w:tcBorders>
      </w:tcPr>
    </w:tblStylePr>
    <w:tblStylePr w:type="firstCol">
      <w:rPr>
        <w:b/>
        <w:bCs/>
      </w:rPr>
    </w:tblStylePr>
    <w:tblStylePr w:type="lastCol">
      <w:rPr>
        <w:b/>
        <w:bCs/>
      </w:rPr>
    </w:tblStylePr>
    <w:tblStylePr w:type="band1Vert">
      <w:tblPr/>
      <w:tcPr>
        <w:shd w:val="clear" w:color="auto" w:fill="D7D4D6" w:themeFill="accent1" w:themeFillTint="33"/>
      </w:tcPr>
    </w:tblStylePr>
    <w:tblStylePr w:type="band1Horz">
      <w:tblPr/>
      <w:tcPr>
        <w:shd w:val="clear" w:color="auto" w:fill="D7D4D6" w:themeFill="accent1" w:themeFillTint="33"/>
      </w:tcPr>
    </w:tblStylePr>
  </w:style>
  <w:style w:type="table" w:styleId="ListTable1Light">
    <w:name w:val="List Table 1 Light"/>
    <w:basedOn w:val="TableNormal"/>
    <w:uiPriority w:val="46"/>
    <w:rsid w:val="008D6AF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8D6AF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
    <w:name w:val="Grid Table 6 Colorful"/>
    <w:basedOn w:val="TableNormal"/>
    <w:uiPriority w:val="51"/>
    <w:rsid w:val="008D6AF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D03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079418">
      <w:bodyDiv w:val="1"/>
      <w:marLeft w:val="0"/>
      <w:marRight w:val="0"/>
      <w:marTop w:val="0"/>
      <w:marBottom w:val="0"/>
      <w:divBdr>
        <w:top w:val="none" w:sz="0" w:space="0" w:color="auto"/>
        <w:left w:val="none" w:sz="0" w:space="0" w:color="auto"/>
        <w:bottom w:val="none" w:sz="0" w:space="0" w:color="auto"/>
        <w:right w:val="none" w:sz="0" w:space="0" w:color="auto"/>
      </w:divBdr>
    </w:div>
    <w:div w:id="1211764188">
      <w:bodyDiv w:val="1"/>
      <w:marLeft w:val="0"/>
      <w:marRight w:val="0"/>
      <w:marTop w:val="0"/>
      <w:marBottom w:val="0"/>
      <w:divBdr>
        <w:top w:val="none" w:sz="0" w:space="0" w:color="auto"/>
        <w:left w:val="none" w:sz="0" w:space="0" w:color="auto"/>
        <w:bottom w:val="none" w:sz="0" w:space="0" w:color="auto"/>
        <w:right w:val="none" w:sz="0" w:space="0" w:color="auto"/>
      </w:divBdr>
    </w:div>
    <w:div w:id="1259174294">
      <w:bodyDiv w:val="1"/>
      <w:marLeft w:val="0"/>
      <w:marRight w:val="0"/>
      <w:marTop w:val="0"/>
      <w:marBottom w:val="0"/>
      <w:divBdr>
        <w:top w:val="none" w:sz="0" w:space="0" w:color="auto"/>
        <w:left w:val="none" w:sz="0" w:space="0" w:color="auto"/>
        <w:bottom w:val="none" w:sz="0" w:space="0" w:color="auto"/>
        <w:right w:val="none" w:sz="0" w:space="0" w:color="auto"/>
      </w:divBdr>
    </w:div>
    <w:div w:id="159169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vic.guidedogs.com.au/resources/about-our-services/peer-suppo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nnections@guidedogsvictoria.com.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reception@guidedogsvictoria.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vic.guidedogs.com.a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connections@guidedogsvictoria.com.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uide Dogs.">
      <a:dk1>
        <a:srgbClr val="000000"/>
      </a:dk1>
      <a:lt1>
        <a:srgbClr val="FFFFFF"/>
      </a:lt1>
      <a:dk2>
        <a:srgbClr val="A3DBDF"/>
      </a:dk2>
      <a:lt2>
        <a:srgbClr val="FCBBE0"/>
      </a:lt2>
      <a:accent1>
        <a:srgbClr val="322F31"/>
      </a:accent1>
      <a:accent2>
        <a:srgbClr val="FF6E33"/>
      </a:accent2>
      <a:accent3>
        <a:srgbClr val="FEA185"/>
      </a:accent3>
      <a:accent4>
        <a:srgbClr val="E2DEDD"/>
      </a:accent4>
      <a:accent5>
        <a:srgbClr val="01B483"/>
      </a:accent5>
      <a:accent6>
        <a:srgbClr val="FF6E33"/>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6a5e3a25-0967-46d1-af4a-14d1c3813a0e" ContentTypeId="0x0101001DCFA4644F68E2478DDBAA34926B778407"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orms" ma:contentTypeID="0x0101001DCFA4644F68E2478DDBAA34926B778407000AE0CE2A946CD643B9833CF700ABC9E2" ma:contentTypeVersion="22" ma:contentTypeDescription="" ma:contentTypeScope="" ma:versionID="24925246eac1060649c0c3da98042a2a">
  <xsd:schema xmlns:xsd="http://www.w3.org/2001/XMLSchema" xmlns:xs="http://www.w3.org/2001/XMLSchema" xmlns:p="http://schemas.microsoft.com/office/2006/metadata/properties" xmlns:ns2="1ddbd496-acee-4f8e-aed4-4b51318b3ac6" xmlns:ns3="19b403ce-f111-4b1a-a45f-407254fe12d1" xmlns:ns4="d2af735a-8f7d-4736-9e93-59b2aa8c949c" targetNamespace="http://schemas.microsoft.com/office/2006/metadata/properties" ma:root="true" ma:fieldsID="eeb8c6029f83ca421019018505d14f33" ns2:_="" ns3:_="" ns4:_="">
    <xsd:import namespace="1ddbd496-acee-4f8e-aed4-4b51318b3ac6"/>
    <xsd:import namespace="19b403ce-f111-4b1a-a45f-407254fe12d1"/>
    <xsd:import namespace="d2af735a-8f7d-4736-9e93-59b2aa8c949c"/>
    <xsd:element name="properties">
      <xsd:complexType>
        <xsd:sequence>
          <xsd:element name="documentManagement">
            <xsd:complexType>
              <xsd:all>
                <xsd:element ref="ns2:TaxCatchAll" minOccurs="0"/>
                <xsd:element ref="ns2:TaxCatchAllLabel" minOccurs="0"/>
                <xsd:element ref="ns2:g49d228bbab24fd88d81c7155f748f0d" minOccurs="0"/>
                <xsd:element ref="ns2:g9b3b7d794924a54b92bf591238abfa8" minOccurs="0"/>
                <xsd:element ref="ns2:e246b327458b452296ac0753d707da92" minOccurs="0"/>
                <xsd:element ref="ns2:p8a4f1f2041543a8a1662b4b245c3085" minOccurs="0"/>
                <xsd:element ref="ns3:_dlc_DocId" minOccurs="0"/>
                <xsd:element ref="ns3:_dlc_DocIdUrl" minOccurs="0"/>
                <xsd:element ref="ns3:_dlc_DocIdPersistId" minOccurs="0"/>
                <xsd:element ref="ns3:DocumentOwner" minOccurs="0"/>
                <xsd:element ref="ns3:ReviewDate" minOccurs="0"/>
                <xsd:element ref="ns3:LastReviewedDate" minOccurs="0"/>
                <xsd:element ref="ns4:Date"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bd496-acee-4f8e-aed4-4b51318b3ac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e510d3ae-7706-44e4-8c84-9a61bfc26069}" ma:internalName="TaxCatchAll" ma:showField="CatchAllData" ma:web="19b403ce-f111-4b1a-a45f-407254fe12d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e510d3ae-7706-44e4-8c84-9a61bfc26069}" ma:internalName="TaxCatchAllLabel" ma:readOnly="true" ma:showField="CatchAllDataLabel" ma:web="19b403ce-f111-4b1a-a45f-407254fe12d1">
      <xsd:complexType>
        <xsd:complexContent>
          <xsd:extension base="dms:MultiChoiceLookup">
            <xsd:sequence>
              <xsd:element name="Value" type="dms:Lookup" maxOccurs="unbounded" minOccurs="0" nillable="true"/>
            </xsd:sequence>
          </xsd:extension>
        </xsd:complexContent>
      </xsd:complexType>
    </xsd:element>
    <xsd:element name="g49d228bbab24fd88d81c7155f748f0d" ma:index="10" nillable="true" ma:taxonomy="true" ma:internalName="g49d228bbab24fd88d81c7155f748f0d" ma:taxonomyFieldName="Business_x0020_Unit" ma:displayName="Business Unit" ma:default="204;#Uncategorised|a1d2e48c-1b19-4067-866a-a81b1c703bad" ma:fieldId="{049d228b-bab2-4fd8-8d81-c7155f748f0d}" ma:sspId="6a5e3a25-0967-46d1-af4a-14d1c3813a0e" ma:termSetId="d8ea840f-10ff-40e9-8697-8e2b1c19bdd3" ma:anchorId="00000000-0000-0000-0000-000000000000" ma:open="false" ma:isKeyword="false">
      <xsd:complexType>
        <xsd:sequence>
          <xsd:element ref="pc:Terms" minOccurs="0" maxOccurs="1"/>
        </xsd:sequence>
      </xsd:complexType>
    </xsd:element>
    <xsd:element name="g9b3b7d794924a54b92bf591238abfa8" ma:index="12" nillable="true" ma:taxonomy="true" ma:internalName="g9b3b7d794924a54b92bf591238abfa8" ma:taxonomyFieldName="Departments" ma:displayName="Departments" ma:default="205;#Uncategorised|9013b771-b164-4934-ae6b-c541376a6fd2" ma:fieldId="{09b3b7d7-9492-4a54-b92b-f591238abfa8}" ma:sspId="6a5e3a25-0967-46d1-af4a-14d1c3813a0e" ma:termSetId="3ebc8deb-c05d-4013-9b0e-e519985646a4" ma:anchorId="00000000-0000-0000-0000-000000000000" ma:open="false" ma:isKeyword="false">
      <xsd:complexType>
        <xsd:sequence>
          <xsd:element ref="pc:Terms" minOccurs="0" maxOccurs="1"/>
        </xsd:sequence>
      </xsd:complexType>
    </xsd:element>
    <xsd:element name="e246b327458b452296ac0753d707da92" ma:index="14" nillable="true" ma:taxonomy="true" ma:internalName="e246b327458b452296ac0753d707da92" ma:taxonomyFieldName="Month1" ma:displayName="Month" ma:default="107;#June|3bfceab1-1bb5-47d3-abea-b14eed386b07" ma:fieldId="{e246b327-458b-4522-96ac-0753d707da92}" ma:sspId="6a5e3a25-0967-46d1-af4a-14d1c3813a0e" ma:termSetId="3b742c94-aa02-4289-b65f-d27ff0b44d7a" ma:anchorId="00000000-0000-0000-0000-000000000000" ma:open="false" ma:isKeyword="false">
      <xsd:complexType>
        <xsd:sequence>
          <xsd:element ref="pc:Terms" minOccurs="0" maxOccurs="1"/>
        </xsd:sequence>
      </xsd:complexType>
    </xsd:element>
    <xsd:element name="p8a4f1f2041543a8a1662b4b245c3085" ma:index="16" nillable="true" ma:taxonomy="true" ma:internalName="p8a4f1f2041543a8a1662b4b245c3085" ma:taxonomyFieldName="Year1" ma:displayName="Year" ma:default="108;#2017|2279f13f-ca78-4165-a0b6-96b3866c6f50" ma:fieldId="{98a4f1f2-0415-43a8-a166-2b4b245c3085}" ma:sspId="6a5e3a25-0967-46d1-af4a-14d1c3813a0e" ma:termSetId="cad9c765-16c6-4491-8221-3a99c46721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b403ce-f111-4b1a-a45f-407254fe12d1"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DocumentOwner" ma:index="21" nillable="true" ma:displayName="Document Owner" ma:list="UserInfo" ma:SharePointGroup="0" ma:internalName="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2" nillable="true" ma:displayName="Review Date" ma:format="DateOnly" ma:internalName="ReviewDate">
      <xsd:simpleType>
        <xsd:restriction base="dms:DateTime"/>
      </xsd:simpleType>
    </xsd:element>
    <xsd:element name="LastReviewedDate" ma:index="23" nillable="true" ma:displayName="Last Reviewed Date" ma:format="DateOnly" ma:internalName="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af735a-8f7d-4736-9e93-59b2aa8c949c" elementFormDefault="qualified">
    <xsd:import namespace="http://schemas.microsoft.com/office/2006/documentManagement/types"/>
    <xsd:import namespace="http://schemas.microsoft.com/office/infopath/2007/PartnerControls"/>
    <xsd:element name="Date" ma:index="24" nillable="true" ma:displayName="Date" ma:format="DateOnly" ma:internalName="Date">
      <xsd:simpleType>
        <xsd:restriction base="dms:DateTim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1ddbd496-acee-4f8e-aed4-4b51318b3ac6">
      <Value>118</Value>
      <Value>101</Value>
      <Value>149</Value>
    </TaxCatchAll>
    <Date xmlns="d2af735a-8f7d-4736-9e93-59b2aa8c949c" xsi:nil="true"/>
    <LastReviewedDate xmlns="19b403ce-f111-4b1a-a45f-407254fe12d1">2024-01-22T13:00:00+00:00</LastReviewedDate>
    <g49d228bbab24fd88d81c7155f748f0d xmlns="1ddbd496-acee-4f8e-aed4-4b51318b3ac6">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19eb2ea5-67ae-459d-bb37-1b39b4341bf3</TermId>
        </TermInfo>
      </Terms>
    </g49d228bbab24fd88d81c7155f748f0d>
    <e246b327458b452296ac0753d707da92 xmlns="1ddbd496-acee-4f8e-aed4-4b51318b3ac6">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59702ba6-0de2-4dc4-977e-b121ba53d7bc</TermId>
        </TermInfo>
      </Terms>
    </e246b327458b452296ac0753d707da92>
    <ReviewDate xmlns="19b403ce-f111-4b1a-a45f-407254fe12d1">2022-12-31T13:00:00+00:00</ReviewDate>
    <DocumentOwner xmlns="19b403ce-f111-4b1a-a45f-407254fe12d1">
      <UserInfo>
        <DisplayName>Natalie Haidar</DisplayName>
        <AccountId>3947</AccountId>
        <AccountType/>
      </UserInfo>
    </DocumentOwner>
    <g9b3b7d794924a54b92bf591238abfa8 xmlns="1ddbd496-acee-4f8e-aed4-4b51318b3ac6">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57d2b02e-e378-49fa-bb86-6503dabd0506</TermId>
        </TermInfo>
      </Terms>
    </g9b3b7d794924a54b92bf591238abfa8>
    <p8a4f1f2041543a8a1662b4b245c3085 xmlns="1ddbd496-acee-4f8e-aed4-4b51318b3ac6">
      <Terms xmlns="http://schemas.microsoft.com/office/infopath/2007/PartnerControls"/>
    </p8a4f1f2041543a8a1662b4b245c3085>
    <_dlc_DocId xmlns="19b403ce-f111-4b1a-a45f-407254fe12d1">56JCKXHVJQZT-906489286-981</_dlc_DocId>
    <_dlc_DocIdUrl xmlns="19b403ce-f111-4b1a-a45f-407254fe12d1">
      <Url>https://guidedogsvictoria.sharepoint.com/_layouts/15/DocIdRedir.aspx?ID=56JCKXHVJQZT-906489286-981</Url>
      <Description>56JCKXHVJQZT-906489286-981</Description>
    </_dlc_DocIdUr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372CB-20AD-4D7C-AE0F-D9CDDD3AF304}">
  <ds:schemaRefs>
    <ds:schemaRef ds:uri="Microsoft.SharePoint.Taxonomy.ContentTypeSync"/>
  </ds:schemaRefs>
</ds:datastoreItem>
</file>

<file path=customXml/itemProps2.xml><?xml version="1.0" encoding="utf-8"?>
<ds:datastoreItem xmlns:ds="http://schemas.openxmlformats.org/officeDocument/2006/customXml" ds:itemID="{FFA93FBA-4716-4D2F-B653-0D708261C3CA}">
  <ds:schemaRefs>
    <ds:schemaRef ds:uri="http://schemas.openxmlformats.org/officeDocument/2006/bibliography"/>
  </ds:schemaRefs>
</ds:datastoreItem>
</file>

<file path=customXml/itemProps3.xml><?xml version="1.0" encoding="utf-8"?>
<ds:datastoreItem xmlns:ds="http://schemas.openxmlformats.org/officeDocument/2006/customXml" ds:itemID="{3E12CAC9-0655-4DB2-9D6D-7A68A7A37844}">
  <ds:schemaRefs>
    <ds:schemaRef ds:uri="http://schemas.microsoft.com/office/2006/metadata/customXsn"/>
  </ds:schemaRefs>
</ds:datastoreItem>
</file>

<file path=customXml/itemProps4.xml><?xml version="1.0" encoding="utf-8"?>
<ds:datastoreItem xmlns:ds="http://schemas.openxmlformats.org/officeDocument/2006/customXml" ds:itemID="{0E14E93F-E8AC-4E92-8E71-F104D15DDDB6}">
  <ds:schemaRefs>
    <ds:schemaRef ds:uri="http://schemas.microsoft.com/sharepoint/events"/>
  </ds:schemaRefs>
</ds:datastoreItem>
</file>

<file path=customXml/itemProps5.xml><?xml version="1.0" encoding="utf-8"?>
<ds:datastoreItem xmlns:ds="http://schemas.openxmlformats.org/officeDocument/2006/customXml" ds:itemID="{2C06DF47-944B-4853-A73D-30409F84A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bd496-acee-4f8e-aed4-4b51318b3ac6"/>
    <ds:schemaRef ds:uri="19b403ce-f111-4b1a-a45f-407254fe12d1"/>
    <ds:schemaRef ds:uri="d2af735a-8f7d-4736-9e93-59b2aa8c9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AEE53B-A769-43AC-9DAE-30D4E062FB77}">
  <ds:schemaRefs>
    <ds:schemaRef ds:uri="http://purl.org/dc/dcmitype/"/>
    <ds:schemaRef ds:uri="http://schemas.microsoft.com/office/infopath/2007/PartnerControls"/>
    <ds:schemaRef ds:uri="http://schemas.microsoft.com/office/2006/documentManagement/types"/>
    <ds:schemaRef ds:uri="http://www.w3.org/XML/1998/namespace"/>
    <ds:schemaRef ds:uri="1ddbd496-acee-4f8e-aed4-4b51318b3ac6"/>
    <ds:schemaRef ds:uri="0478bc35-c4a5-499b-9fe0-78c957812192"/>
    <ds:schemaRef ds:uri="http://purl.org/dc/elements/1.1/"/>
    <ds:schemaRef ds:uri="http://purl.org/dc/terms/"/>
    <ds:schemaRef ds:uri="19b403ce-f111-4b1a-a45f-407254fe12d1"/>
    <ds:schemaRef ds:uri="http://schemas.openxmlformats.org/package/2006/metadata/core-properties"/>
    <ds:schemaRef ds:uri="http://schemas.microsoft.com/sharepoint/v3/fields"/>
    <ds:schemaRef ds:uri="http://schemas.microsoft.com/office/2006/metadata/properties"/>
    <ds:schemaRef ds:uri="d2af735a-8f7d-4736-9e93-59b2aa8c949c"/>
  </ds:schemaRefs>
</ds:datastoreItem>
</file>

<file path=customXml/itemProps7.xml><?xml version="1.0" encoding="utf-8"?>
<ds:datastoreItem xmlns:ds="http://schemas.openxmlformats.org/officeDocument/2006/customXml" ds:itemID="{D1DDB169-F980-40EC-A273-CA6CE37A8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Annette Ferguson</cp:lastModifiedBy>
  <cp:revision>2</cp:revision>
  <dcterms:created xsi:type="dcterms:W3CDTF">2023-05-05T01:05:00Z</dcterms:created>
  <dcterms:modified xsi:type="dcterms:W3CDTF">2023-05-05T01:05:00Z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0x0101001DCFA4644F68E2478DDBAA34926B778407000AE0CE2A946CD643B9833CF700ABC9E2</vt:lpwstr>
  </property>
  <property fmtid="{D5CDD505-2E9C-101B-9397-08002B2CF9AE}" pid="3" name="Business Unit">
    <vt:lpwstr>101;#Marketing and Communications|19eb2ea5-67ae-459d-bb37-1b39b4341bf3</vt:lpwstr>
  </property>
  <property fmtid="{D5CDD505-2E9C-101B-9397-08002B2CF9AE}" pid="4" name="Month1">
    <vt:lpwstr>149;#January|59702ba6-0de2-4dc4-977e-b121ba53d7bc</vt:lpwstr>
  </property>
  <property fmtid="{D5CDD505-2E9C-101B-9397-08002B2CF9AE}" pid="5" name="Departments">
    <vt:lpwstr>118;#Marketing and Communications|57d2b02e-e378-49fa-bb86-6503dabd0506</vt:lpwstr>
  </property>
  <property fmtid="{D5CDD505-2E9C-101B-9397-08002B2CF9AE}" pid="6" name="_dlc_DocIdItemGuid">
    <vt:lpwstr>8dacd991-2eef-48bf-abfb-bc1fb5332977</vt:lpwstr>
  </property>
  <property fmtid="{D5CDD505-2E9C-101B-9397-08002B2CF9AE}" pid="7" name="Year1">
    <vt:lpwstr/>
  </property>
  <property fmtid="{D5CDD505-2E9C-101B-9397-08002B2CF9AE}" pid="8" name="TaxKeyword">
    <vt:lpwstr/>
  </property>
  <property fmtid="{D5CDD505-2E9C-101B-9397-08002B2CF9AE}" pid="9" name="TaxKeywordTaxHTField">
    <vt:lpwstr/>
  </property>
</Properties>
</file>