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4F94E" w14:textId="5F6F2F71" w:rsidR="00F44AA7" w:rsidRDefault="00F44AA7" w:rsidP="00A93960">
      <w:pPr>
        <w:pStyle w:val="Heading1"/>
        <w:rPr>
          <w:color w:val="auto"/>
        </w:rPr>
      </w:pPr>
      <w:r>
        <w:rPr>
          <w:noProof/>
          <w:color w:val="auto"/>
          <w:lang w:eastAsia="en-AU"/>
        </w:rPr>
        <w:drawing>
          <wp:inline distT="0" distB="0" distL="0" distR="0" wp14:anchorId="477BDEBD" wp14:editId="0727E2DC">
            <wp:extent cx="2011854" cy="469433"/>
            <wp:effectExtent l="0" t="0" r="7620" b="6985"/>
            <wp:docPr id="7" name="Picture 7" descr="Black text on a white background reads &quot;Guide Dogs.&quot;" title="Guide Do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uide Dogs linea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6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B5244" w14:textId="6087535A" w:rsidR="00A93960" w:rsidRPr="00E6064E" w:rsidRDefault="00CA7913" w:rsidP="00A93960">
      <w:pPr>
        <w:pStyle w:val="Heading1"/>
        <w:rPr>
          <w:color w:val="auto"/>
        </w:rPr>
      </w:pPr>
      <w:r w:rsidRPr="00E6064E">
        <w:rPr>
          <w:color w:val="auto"/>
        </w:rPr>
        <w:t>Veterinary</w:t>
      </w:r>
      <w:r w:rsidR="00E82B2D" w:rsidRPr="00E6064E">
        <w:rPr>
          <w:color w:val="auto"/>
        </w:rPr>
        <w:t xml:space="preserve"> Visits and</w:t>
      </w:r>
      <w:r w:rsidRPr="00E6064E">
        <w:rPr>
          <w:color w:val="auto"/>
        </w:rPr>
        <w:t xml:space="preserve"> Emergencies</w:t>
      </w:r>
    </w:p>
    <w:p w14:paraId="7D1FDF41" w14:textId="77777777" w:rsidR="00A93960" w:rsidRDefault="00A93960" w:rsidP="00A93960">
      <w:pPr>
        <w:pStyle w:val="Default"/>
      </w:pPr>
    </w:p>
    <w:p w14:paraId="751A69C7" w14:textId="38C131A7" w:rsidR="00A7176B" w:rsidRDefault="00316D8C" w:rsidP="00A7176B">
      <w:r w:rsidRPr="00316D8C">
        <w:rPr>
          <w:rFonts w:cs="Arial"/>
          <w:color w:val="2D2D2D"/>
        </w:rPr>
        <w:t xml:space="preserve">If you have noticed that </w:t>
      </w:r>
      <w:r w:rsidR="00CA7913" w:rsidRPr="00316D8C">
        <w:t>your pup is sick, or if you have any health related concerns</w:t>
      </w:r>
      <w:r w:rsidRPr="00316D8C">
        <w:t>, please c</w:t>
      </w:r>
      <w:r w:rsidR="00DE1BB2" w:rsidRPr="00316D8C">
        <w:t>onsult with your </w:t>
      </w:r>
      <w:hyperlink r:id="rId9" w:history="1">
        <w:r w:rsidR="00DE1BB2" w:rsidRPr="00316D8C">
          <w:rPr>
            <w:rStyle w:val="Hyperlink"/>
            <w:rFonts w:cs="Arial"/>
            <w:szCs w:val="24"/>
          </w:rPr>
          <w:t>Puppy Development Advisor</w:t>
        </w:r>
      </w:hyperlink>
      <w:r w:rsidR="00DE1BB2" w:rsidRPr="00316D8C">
        <w:t> prior to seeking veterinary advice (unless it is an emergency, or after hours). </w:t>
      </w:r>
      <w:r w:rsidR="00CD4B6B">
        <w:t xml:space="preserve">If your Puppy Development Advisor is away please email the Puppy Development Manager, </w:t>
      </w:r>
      <w:hyperlink r:id="rId10" w:history="1">
        <w:r w:rsidR="00CD4B6B" w:rsidRPr="00CD4B6B">
          <w:rPr>
            <w:rStyle w:val="Hyperlink"/>
          </w:rPr>
          <w:t>Karen Hayter</w:t>
        </w:r>
      </w:hyperlink>
      <w:r w:rsidR="00CD4B6B">
        <w:t>.</w:t>
      </w:r>
    </w:p>
    <w:p w14:paraId="18DD05C5" w14:textId="249C168B" w:rsidR="00A7176B" w:rsidRDefault="00316D8C" w:rsidP="00A7176B">
      <w:r w:rsidRPr="00316D8C">
        <w:t>Pre</w:t>
      </w:r>
      <w:r w:rsidR="008A13FA">
        <w:t>-</w:t>
      </w:r>
      <w:r w:rsidRPr="00316D8C">
        <w:t>approval is required for all non-emergency related veterinary visits.</w:t>
      </w:r>
      <w:r>
        <w:t xml:space="preserve"> </w:t>
      </w:r>
      <w:r w:rsidR="009A3E81">
        <w:t xml:space="preserve">This includes follow-up or subsequent visits that may be requested by your local Veterinarian.  </w:t>
      </w:r>
    </w:p>
    <w:p w14:paraId="1C19292C" w14:textId="73B6D44B" w:rsidR="00316D8C" w:rsidRDefault="00316D8C" w:rsidP="00A7176B">
      <w:pPr>
        <w:rPr>
          <w:rFonts w:cs="Arial"/>
          <w:color w:val="282829"/>
          <w:sz w:val="42"/>
          <w:szCs w:val="42"/>
        </w:rPr>
      </w:pPr>
      <w:r>
        <w:t xml:space="preserve">Once receiving approval from Guide Dogs, please contact your local Veterinarian </w:t>
      </w:r>
      <w:r w:rsidR="00A7176B">
        <w:t xml:space="preserve">listed </w:t>
      </w:r>
      <w:r w:rsidR="00E82B2D">
        <w:t xml:space="preserve">under </w:t>
      </w:r>
      <w:r w:rsidR="00A7176B">
        <w:t>ou</w:t>
      </w:r>
      <w:r w:rsidRPr="00A7176B">
        <w:t xml:space="preserve">r </w:t>
      </w:r>
      <w:hyperlink r:id="rId11" w:history="1">
        <w:r w:rsidR="00A7176B" w:rsidRPr="00A7176B">
          <w:rPr>
            <w:rStyle w:val="Hyperlink"/>
          </w:rPr>
          <w:t xml:space="preserve">Approved </w:t>
        </w:r>
        <w:r w:rsidRPr="00A7176B">
          <w:rPr>
            <w:rStyle w:val="Hyperlink"/>
          </w:rPr>
          <w:t>Routine Vet Care and In Hours Emergency Clinics</w:t>
        </w:r>
      </w:hyperlink>
      <w:r w:rsidR="00EE6E11">
        <w:t>.</w:t>
      </w:r>
      <w:r w:rsidR="00A7176B">
        <w:t xml:space="preserve"> </w:t>
      </w:r>
    </w:p>
    <w:p w14:paraId="59FA6DFD" w14:textId="6A4C0B3A" w:rsidR="00595451" w:rsidRDefault="00595451" w:rsidP="00595451">
      <w:pPr>
        <w:rPr>
          <w:sz w:val="30"/>
          <w:szCs w:val="30"/>
        </w:rPr>
      </w:pPr>
      <w:r>
        <w:t xml:space="preserve">Should the </w:t>
      </w:r>
      <w:r w:rsidR="008A13FA">
        <w:t>V</w:t>
      </w:r>
      <w:r>
        <w:t>eterinarian recommend x-rays be taken, and it is not an emergency situation, please contact the G</w:t>
      </w:r>
      <w:r w:rsidR="008A13FA">
        <w:t>uide Dog</w:t>
      </w:r>
      <w:r w:rsidR="00BC0F5D">
        <w:t>s</w:t>
      </w:r>
      <w:r w:rsidR="008A13FA">
        <w:t xml:space="preserve"> Centre</w:t>
      </w:r>
      <w:r>
        <w:t xml:space="preserve"> and we will organise for the pup to visit our Veterinary Hospital to have the x-rays done.</w:t>
      </w:r>
      <w:r>
        <w:rPr>
          <w:sz w:val="30"/>
          <w:szCs w:val="30"/>
        </w:rPr>
        <w:t> </w:t>
      </w:r>
    </w:p>
    <w:p w14:paraId="473038A0" w14:textId="7E46C237" w:rsidR="00316D8C" w:rsidRPr="00E6064E" w:rsidRDefault="00316D8C" w:rsidP="00316D8C">
      <w:pPr>
        <w:pStyle w:val="Heading2"/>
        <w:rPr>
          <w:color w:val="auto"/>
        </w:rPr>
      </w:pPr>
      <w:r w:rsidRPr="00E6064E">
        <w:rPr>
          <w:color w:val="auto"/>
        </w:rPr>
        <w:t xml:space="preserve">After </w:t>
      </w:r>
      <w:r w:rsidR="00E82B2D" w:rsidRPr="00E6064E">
        <w:rPr>
          <w:color w:val="auto"/>
        </w:rPr>
        <w:t xml:space="preserve">Business </w:t>
      </w:r>
      <w:r w:rsidRPr="00E6064E">
        <w:rPr>
          <w:color w:val="auto"/>
        </w:rPr>
        <w:t>Hours</w:t>
      </w:r>
    </w:p>
    <w:p w14:paraId="40B7340C" w14:textId="512765F1" w:rsidR="000D452D" w:rsidRDefault="00316D8C" w:rsidP="00DE1BB2">
      <w:r>
        <w:t>I</w:t>
      </w:r>
      <w:r w:rsidR="00DE1BB2">
        <w:t>f it is out of office hours (before 8:30am and after 4:</w:t>
      </w:r>
      <w:r w:rsidR="007B1194">
        <w:t>0</w:t>
      </w:r>
      <w:bookmarkStart w:id="0" w:name="_GoBack"/>
      <w:bookmarkEnd w:id="0"/>
      <w:r w:rsidR="00DE1BB2">
        <w:t xml:space="preserve">0pm on weekdays, or on the weekend), please see </w:t>
      </w:r>
      <w:r w:rsidR="00E82B2D">
        <w:t>the list of Urgent versus Non-urgent Health Concerns below to</w:t>
      </w:r>
      <w:r w:rsidR="000D452D">
        <w:t xml:space="preserve"> </w:t>
      </w:r>
      <w:r w:rsidR="00E82B2D">
        <w:t xml:space="preserve">assist you </w:t>
      </w:r>
      <w:r w:rsidR="00BC0F5D">
        <w:t xml:space="preserve">to </w:t>
      </w:r>
      <w:r w:rsidR="00E82B2D">
        <w:t>determine wh</w:t>
      </w:r>
      <w:r w:rsidR="000D452D">
        <w:t>at next step to take.</w:t>
      </w:r>
    </w:p>
    <w:p w14:paraId="543AF0A3" w14:textId="2115D36E" w:rsidR="000D452D" w:rsidRDefault="000D452D" w:rsidP="00DE1BB2">
      <w:r>
        <w:t>If it is a non-urgent matter, please contact your P</w:t>
      </w:r>
      <w:r w:rsidR="008A13FA">
        <w:t>uppy Development Advisor</w:t>
      </w:r>
      <w:r>
        <w:t xml:space="preserve"> or the G</w:t>
      </w:r>
      <w:r w:rsidR="008A13FA">
        <w:t xml:space="preserve">uide Dog Centre </w:t>
      </w:r>
      <w:r>
        <w:t xml:space="preserve">in the morning to discuss </w:t>
      </w:r>
      <w:r w:rsidR="00D919DB">
        <w:t xml:space="preserve">your pup’s </w:t>
      </w:r>
      <w:r>
        <w:t xml:space="preserve">health concern. </w:t>
      </w:r>
    </w:p>
    <w:p w14:paraId="09F0177A" w14:textId="2FA67071" w:rsidR="009A3E81" w:rsidRDefault="00D919DB" w:rsidP="00DE1BB2">
      <w:r>
        <w:t>If it is a</w:t>
      </w:r>
      <w:r w:rsidR="000D452D">
        <w:t>n emergency or urgent health concern</w:t>
      </w:r>
      <w:r>
        <w:t xml:space="preserve">, where </w:t>
      </w:r>
      <w:r w:rsidR="000D452D">
        <w:t xml:space="preserve">you feel </w:t>
      </w:r>
      <w:r>
        <w:t xml:space="preserve">your pup </w:t>
      </w:r>
      <w:r w:rsidR="000D452D">
        <w:t xml:space="preserve">requires immediate veterinary treatment, please </w:t>
      </w:r>
      <w:r w:rsidR="009A3E81">
        <w:t xml:space="preserve">follow the Emergency procedure below. </w:t>
      </w:r>
    </w:p>
    <w:p w14:paraId="1F347273" w14:textId="704CC449" w:rsidR="008C421E" w:rsidRDefault="008C421E" w:rsidP="00DE1BB2">
      <w:r>
        <w:t xml:space="preserve">If you are uncertain whether the health concern is urgent or non-urgent, you may call your local Veterinarian and discuss your concerns so they can assist you </w:t>
      </w:r>
      <w:r w:rsidR="00BC0F5D">
        <w:t xml:space="preserve">to </w:t>
      </w:r>
      <w:r>
        <w:t xml:space="preserve">determine whether immediate veterinary care is warranted. </w:t>
      </w:r>
    </w:p>
    <w:p w14:paraId="422654F9" w14:textId="59CD0902" w:rsidR="009A3E81" w:rsidRPr="00E6064E" w:rsidRDefault="009A3E81" w:rsidP="009A3E81">
      <w:pPr>
        <w:pStyle w:val="Heading2"/>
        <w:rPr>
          <w:color w:val="auto"/>
          <w:sz w:val="42"/>
          <w:szCs w:val="42"/>
        </w:rPr>
      </w:pPr>
      <w:r w:rsidRPr="00E6064E">
        <w:rPr>
          <w:color w:val="auto"/>
        </w:rPr>
        <w:t>Emergency Procedures</w:t>
      </w:r>
    </w:p>
    <w:p w14:paraId="7AA67CFE" w14:textId="3A74D63F" w:rsidR="00D919DB" w:rsidRDefault="009A3E81" w:rsidP="00DE1BB2">
      <w:pPr>
        <w:rPr>
          <w:sz w:val="30"/>
          <w:szCs w:val="30"/>
        </w:rPr>
      </w:pPr>
      <w:r>
        <w:t xml:space="preserve">For emergencies, please </w:t>
      </w:r>
      <w:r w:rsidR="000D452D">
        <w:t xml:space="preserve">contact </w:t>
      </w:r>
      <w:r w:rsidR="00D919DB">
        <w:t>your local Veterinarian listed in ou</w:t>
      </w:r>
      <w:r w:rsidR="00D919DB" w:rsidRPr="00A7176B">
        <w:t xml:space="preserve">r </w:t>
      </w:r>
      <w:hyperlink r:id="rId12" w:history="1">
        <w:r w:rsidR="00D919DB" w:rsidRPr="00A7176B">
          <w:rPr>
            <w:rStyle w:val="Hyperlink"/>
          </w:rPr>
          <w:t xml:space="preserve">Approved </w:t>
        </w:r>
        <w:r w:rsidR="00D919DB">
          <w:rPr>
            <w:rStyle w:val="Hyperlink"/>
          </w:rPr>
          <w:t>Veterinary Clinics</w:t>
        </w:r>
      </w:hyperlink>
      <w:r w:rsidR="00D919DB">
        <w:t xml:space="preserve">, or if it is out of business hours for them, contact one of our listed 24 Hour On-call Vets or Critical Care Referral Centres, both of which can be found within our </w:t>
      </w:r>
      <w:hyperlink r:id="rId13" w:history="1">
        <w:r w:rsidR="00DE1BB2" w:rsidRPr="00316D8C">
          <w:rPr>
            <w:rStyle w:val="Hyperlink"/>
          </w:rPr>
          <w:t>Approved Veterinary Clinics</w:t>
        </w:r>
      </w:hyperlink>
      <w:r>
        <w:t xml:space="preserve"> list</w:t>
      </w:r>
      <w:r w:rsidR="00DE1BB2">
        <w:t>.</w:t>
      </w:r>
      <w:r w:rsidR="00DE1BB2">
        <w:rPr>
          <w:sz w:val="30"/>
          <w:szCs w:val="30"/>
        </w:rPr>
        <w:t> </w:t>
      </w:r>
    </w:p>
    <w:p w14:paraId="6F881858" w14:textId="7D9BD4BD" w:rsidR="00595451" w:rsidRDefault="00595451" w:rsidP="00595451">
      <w:r>
        <w:t xml:space="preserve">It is a good idea to keep the number of your closest Veterinary Clinic and also 24 Hour On-call Vet in your phone, or listed near your landline phone. Unfortunately, pups can become ill quickly, especially if they ingest a foreign body or toxin. Please take your pup to your closest Veterinary Hospital immediately. </w:t>
      </w:r>
    </w:p>
    <w:p w14:paraId="531AC7F3" w14:textId="3B639CDB" w:rsidR="00595451" w:rsidRDefault="00595451" w:rsidP="00595451">
      <w:r>
        <w:lastRenderedPageBreak/>
        <w:t>You should then make contact with your Puppy Development Advisor or the Guide Dog</w:t>
      </w:r>
      <w:r w:rsidR="00BC0F5D">
        <w:t>s</w:t>
      </w:r>
      <w:r>
        <w:t xml:space="preserve"> Centre to </w:t>
      </w:r>
      <w:r w:rsidR="00BC0F5D">
        <w:t>report</w:t>
      </w:r>
      <w:r>
        <w:t xml:space="preserve"> the emergency so that we can contact you and keep track of the pup’s health.</w:t>
      </w:r>
    </w:p>
    <w:p w14:paraId="22CB5C98" w14:textId="090EFF4B" w:rsidR="006C0D0A" w:rsidRPr="00E6064E" w:rsidRDefault="006C0D0A" w:rsidP="008A13FA">
      <w:pPr>
        <w:pStyle w:val="Heading2"/>
        <w:rPr>
          <w:color w:val="auto"/>
        </w:rPr>
      </w:pPr>
      <w:r w:rsidRPr="00E6064E">
        <w:rPr>
          <w:color w:val="auto"/>
        </w:rPr>
        <w:t>Urgent versus Non-urgent Health Concerns</w:t>
      </w:r>
    </w:p>
    <w:p w14:paraId="6EABEEA2" w14:textId="15CE38D1" w:rsidR="006C0D0A" w:rsidRDefault="006C0D0A" w:rsidP="006C0D0A">
      <w:r>
        <w:t xml:space="preserve">It is hard to classify symptoms of illness into non-urgent and urgent categories as many could fall into both categories, or start as non-urgent and progress to urgent. </w:t>
      </w:r>
    </w:p>
    <w:p w14:paraId="54EEBEA0" w14:textId="0229DCCC" w:rsidR="006C0D0A" w:rsidRDefault="006C0D0A" w:rsidP="006C0D0A">
      <w:r>
        <w:t xml:space="preserve">Typically, the following symptoms are </w:t>
      </w:r>
      <w:r w:rsidR="009E582F">
        <w:t>generally</w:t>
      </w:r>
      <w:r>
        <w:t xml:space="preserve"> not urgent: </w:t>
      </w:r>
    </w:p>
    <w:p w14:paraId="6613F10A" w14:textId="77777777" w:rsidR="006C0D0A" w:rsidRDefault="006C0D0A" w:rsidP="006C0D0A">
      <w:pPr>
        <w:pStyle w:val="ListParagraph"/>
        <w:numPr>
          <w:ilvl w:val="0"/>
          <w:numId w:val="17"/>
        </w:numPr>
      </w:pPr>
      <w:r>
        <w:t>Mild nose or eye discharge</w:t>
      </w:r>
    </w:p>
    <w:p w14:paraId="26130292" w14:textId="77777777" w:rsidR="006C0D0A" w:rsidRDefault="006C0D0A" w:rsidP="006C0D0A">
      <w:pPr>
        <w:pStyle w:val="ListParagraph"/>
        <w:numPr>
          <w:ilvl w:val="0"/>
          <w:numId w:val="17"/>
        </w:numPr>
      </w:pPr>
      <w:r>
        <w:t>Ear infections</w:t>
      </w:r>
    </w:p>
    <w:p w14:paraId="42567122" w14:textId="77777777" w:rsidR="006C0D0A" w:rsidRDefault="006C0D0A" w:rsidP="006C0D0A">
      <w:pPr>
        <w:pStyle w:val="ListParagraph"/>
        <w:numPr>
          <w:ilvl w:val="0"/>
          <w:numId w:val="17"/>
        </w:numPr>
      </w:pPr>
      <w:r>
        <w:t>Scratches / minor cuts</w:t>
      </w:r>
    </w:p>
    <w:p w14:paraId="093EF3E1" w14:textId="77777777" w:rsidR="006C0D0A" w:rsidRDefault="006C0D0A" w:rsidP="006C0D0A">
      <w:pPr>
        <w:pStyle w:val="ListParagraph"/>
        <w:numPr>
          <w:ilvl w:val="0"/>
          <w:numId w:val="17"/>
        </w:numPr>
      </w:pPr>
      <w:r>
        <w:t>Minor rashes</w:t>
      </w:r>
    </w:p>
    <w:p w14:paraId="4F1EC000" w14:textId="77777777" w:rsidR="006C0D0A" w:rsidRDefault="006C0D0A" w:rsidP="006C0D0A">
      <w:pPr>
        <w:pStyle w:val="ListParagraph"/>
        <w:numPr>
          <w:ilvl w:val="0"/>
          <w:numId w:val="17"/>
        </w:numPr>
      </w:pPr>
      <w:r>
        <w:t>Dry skin</w:t>
      </w:r>
    </w:p>
    <w:p w14:paraId="69B8A1DB" w14:textId="77777777" w:rsidR="006C0D0A" w:rsidRDefault="006C0D0A" w:rsidP="006C0D0A">
      <w:pPr>
        <w:pStyle w:val="ListParagraph"/>
        <w:numPr>
          <w:ilvl w:val="0"/>
          <w:numId w:val="17"/>
        </w:numPr>
      </w:pPr>
      <w:r>
        <w:t>Hair loss</w:t>
      </w:r>
    </w:p>
    <w:p w14:paraId="6B2630F0" w14:textId="77777777" w:rsidR="006C0D0A" w:rsidRDefault="006C0D0A" w:rsidP="006C0D0A">
      <w:pPr>
        <w:pStyle w:val="ListParagraph"/>
        <w:numPr>
          <w:ilvl w:val="0"/>
          <w:numId w:val="17"/>
        </w:numPr>
      </w:pPr>
      <w:r>
        <w:t>Frequent urination (if less than 12 hours duration and not accompanied by straining or blood in the urine)</w:t>
      </w:r>
    </w:p>
    <w:p w14:paraId="333053FC" w14:textId="7052F442" w:rsidR="006C0D0A" w:rsidRDefault="006C0D0A" w:rsidP="006C0D0A">
      <w:pPr>
        <w:pStyle w:val="ListParagraph"/>
        <w:numPr>
          <w:ilvl w:val="0"/>
          <w:numId w:val="17"/>
        </w:numPr>
      </w:pPr>
      <w:r>
        <w:t>Occasional cough</w:t>
      </w:r>
      <w:r w:rsidR="009E582F">
        <w:t>ing</w:t>
      </w:r>
      <w:r>
        <w:t xml:space="preserve"> or sneez</w:t>
      </w:r>
      <w:r w:rsidR="009E582F">
        <w:t>ing</w:t>
      </w:r>
      <w:r>
        <w:t xml:space="preserve"> </w:t>
      </w:r>
    </w:p>
    <w:p w14:paraId="6012BA7E" w14:textId="77777777" w:rsidR="006C0D0A" w:rsidRDefault="006C0D0A" w:rsidP="006C0D0A">
      <w:pPr>
        <w:pStyle w:val="ListParagraph"/>
        <w:numPr>
          <w:ilvl w:val="0"/>
          <w:numId w:val="17"/>
        </w:numPr>
      </w:pPr>
      <w:r>
        <w:t xml:space="preserve">Diarrhoea and/or vomiting without fever or lethargy </w:t>
      </w:r>
    </w:p>
    <w:p w14:paraId="49896CB5" w14:textId="77777777" w:rsidR="006C0D0A" w:rsidRDefault="006C0D0A" w:rsidP="006C0D0A">
      <w:pPr>
        <w:pStyle w:val="ListParagraph"/>
        <w:numPr>
          <w:ilvl w:val="0"/>
          <w:numId w:val="17"/>
        </w:numPr>
      </w:pPr>
      <w:r>
        <w:t>Minor lameness</w:t>
      </w:r>
    </w:p>
    <w:p w14:paraId="381C3C0A" w14:textId="6C147C92" w:rsidR="006C0D0A" w:rsidRDefault="006C0D0A" w:rsidP="006C0D0A">
      <w:r>
        <w:t xml:space="preserve">The following symptoms and illnesses would be considered urgent or emergencies, and require contacting Guide Dogs and seeking </w:t>
      </w:r>
      <w:r w:rsidR="00791C03">
        <w:t>v</w:t>
      </w:r>
      <w:r>
        <w:t xml:space="preserve">eterinary treatment immediately: </w:t>
      </w:r>
    </w:p>
    <w:p w14:paraId="2E380EC5" w14:textId="77777777" w:rsidR="006C0D0A" w:rsidRDefault="006C0D0A" w:rsidP="006C0D0A">
      <w:pPr>
        <w:pStyle w:val="ListParagraph"/>
        <w:numPr>
          <w:ilvl w:val="0"/>
          <w:numId w:val="18"/>
        </w:numPr>
      </w:pPr>
      <w:r>
        <w:t xml:space="preserve">Severe trauma (such as being hit by a car) </w:t>
      </w:r>
    </w:p>
    <w:p w14:paraId="379B6BD1" w14:textId="77777777" w:rsidR="006C0D0A" w:rsidRDefault="006C0D0A" w:rsidP="006C0D0A">
      <w:pPr>
        <w:pStyle w:val="ListParagraph"/>
        <w:numPr>
          <w:ilvl w:val="0"/>
          <w:numId w:val="18"/>
        </w:numPr>
      </w:pPr>
      <w:r>
        <w:t>Trauma to the eye</w:t>
      </w:r>
    </w:p>
    <w:p w14:paraId="6083F901" w14:textId="77777777" w:rsidR="006C0D0A" w:rsidRDefault="006C0D0A" w:rsidP="006C0D0A">
      <w:pPr>
        <w:pStyle w:val="ListParagraph"/>
        <w:numPr>
          <w:ilvl w:val="0"/>
          <w:numId w:val="18"/>
        </w:numPr>
      </w:pPr>
      <w:r>
        <w:t xml:space="preserve">Fractures </w:t>
      </w:r>
    </w:p>
    <w:p w14:paraId="41F49187" w14:textId="77777777" w:rsidR="006C0D0A" w:rsidRDefault="006C0D0A" w:rsidP="006C0D0A">
      <w:pPr>
        <w:pStyle w:val="ListParagraph"/>
        <w:numPr>
          <w:ilvl w:val="0"/>
          <w:numId w:val="18"/>
        </w:numPr>
      </w:pPr>
      <w:r>
        <w:t>Toxin or poison ingestion</w:t>
      </w:r>
    </w:p>
    <w:p w14:paraId="6310515F" w14:textId="77777777" w:rsidR="006C0D0A" w:rsidRDefault="006C0D0A" w:rsidP="006C0D0A">
      <w:pPr>
        <w:pStyle w:val="ListParagraph"/>
        <w:numPr>
          <w:ilvl w:val="0"/>
          <w:numId w:val="18"/>
        </w:numPr>
      </w:pPr>
      <w:r>
        <w:t>Diarrhoea and/or vomiting with fever or lethargy</w:t>
      </w:r>
    </w:p>
    <w:p w14:paraId="040E9244" w14:textId="77777777" w:rsidR="006C0D0A" w:rsidRDefault="006C0D0A" w:rsidP="006C0D0A">
      <w:pPr>
        <w:pStyle w:val="ListParagraph"/>
        <w:numPr>
          <w:ilvl w:val="0"/>
          <w:numId w:val="18"/>
        </w:numPr>
      </w:pPr>
      <w:r>
        <w:t>Unconsciousness, weakness, or paralysis</w:t>
      </w:r>
    </w:p>
    <w:p w14:paraId="3E0DEBA2" w14:textId="77777777" w:rsidR="006C0D0A" w:rsidRDefault="006C0D0A" w:rsidP="006C0D0A">
      <w:pPr>
        <w:pStyle w:val="ListParagraph"/>
        <w:numPr>
          <w:ilvl w:val="0"/>
          <w:numId w:val="18"/>
        </w:numPr>
      </w:pPr>
      <w:r>
        <w:t xml:space="preserve">Seizures  </w:t>
      </w:r>
    </w:p>
    <w:p w14:paraId="371570C8" w14:textId="77777777" w:rsidR="006C0D0A" w:rsidRDefault="006C0D0A" w:rsidP="006C0D0A">
      <w:pPr>
        <w:pStyle w:val="ListParagraph"/>
        <w:numPr>
          <w:ilvl w:val="0"/>
          <w:numId w:val="18"/>
        </w:numPr>
      </w:pPr>
      <w:r>
        <w:t>Bloat</w:t>
      </w:r>
    </w:p>
    <w:p w14:paraId="4C9474B5" w14:textId="0ACE8AC8" w:rsidR="006C0D0A" w:rsidRDefault="006C0D0A" w:rsidP="006C0D0A">
      <w:pPr>
        <w:pStyle w:val="ListParagraph"/>
        <w:numPr>
          <w:ilvl w:val="0"/>
          <w:numId w:val="18"/>
        </w:numPr>
      </w:pPr>
      <w:r>
        <w:t xml:space="preserve">Shock reaction to a vaccine </w:t>
      </w:r>
    </w:p>
    <w:p w14:paraId="30AED8D9" w14:textId="283AA4CF" w:rsidR="00493F1B" w:rsidRDefault="00493F1B" w:rsidP="006C0D0A">
      <w:pPr>
        <w:pStyle w:val="ListParagraph"/>
        <w:numPr>
          <w:ilvl w:val="0"/>
          <w:numId w:val="18"/>
        </w:numPr>
      </w:pPr>
      <w:r>
        <w:t>Difficulty breathing</w:t>
      </w:r>
    </w:p>
    <w:p w14:paraId="6CD17416" w14:textId="375A6057" w:rsidR="00493F1B" w:rsidRDefault="00493F1B" w:rsidP="006C0D0A">
      <w:pPr>
        <w:pStyle w:val="ListParagraph"/>
        <w:numPr>
          <w:ilvl w:val="0"/>
          <w:numId w:val="18"/>
        </w:numPr>
      </w:pPr>
      <w:r>
        <w:t xml:space="preserve">White, </w:t>
      </w:r>
      <w:r w:rsidR="00791C03">
        <w:t>b</w:t>
      </w:r>
      <w:r>
        <w:t>lue</w:t>
      </w:r>
      <w:r w:rsidR="00791C03">
        <w:t>,</w:t>
      </w:r>
      <w:r>
        <w:t xml:space="preserve"> or </w:t>
      </w:r>
      <w:r w:rsidR="00791C03">
        <w:t>y</w:t>
      </w:r>
      <w:r>
        <w:t>ellow gum colour</w:t>
      </w:r>
    </w:p>
    <w:p w14:paraId="46859BC6" w14:textId="77777777" w:rsidR="008A13FA" w:rsidRPr="00E6064E" w:rsidRDefault="008A13FA" w:rsidP="00B56946">
      <w:pPr>
        <w:pStyle w:val="Heading2"/>
        <w:rPr>
          <w:color w:val="auto"/>
        </w:rPr>
      </w:pPr>
      <w:r w:rsidRPr="00E6064E">
        <w:rPr>
          <w:color w:val="auto"/>
        </w:rPr>
        <w:t>Reporting Health Concerns</w:t>
      </w:r>
    </w:p>
    <w:p w14:paraId="0EB5D43F" w14:textId="6D463745" w:rsidR="008A13FA" w:rsidRDefault="008A13FA" w:rsidP="008A13FA">
      <w:r>
        <w:t>Information to have ready when reporting / discussing a health concern with your Puppy Development Advisor or Veterinarian:</w:t>
      </w:r>
    </w:p>
    <w:p w14:paraId="709C3C24" w14:textId="77777777" w:rsidR="008A13FA" w:rsidRDefault="008A13FA" w:rsidP="008A13FA">
      <w:pPr>
        <w:pStyle w:val="ListParagraph"/>
        <w:numPr>
          <w:ilvl w:val="0"/>
          <w:numId w:val="19"/>
        </w:numPr>
      </w:pPr>
      <w:r>
        <w:t>Dog's Name and Dog Code</w:t>
      </w:r>
    </w:p>
    <w:p w14:paraId="34BC2751" w14:textId="77777777" w:rsidR="008A13FA" w:rsidRDefault="008A13FA" w:rsidP="008A13FA">
      <w:pPr>
        <w:pStyle w:val="ListParagraph"/>
        <w:numPr>
          <w:ilvl w:val="0"/>
          <w:numId w:val="19"/>
        </w:numPr>
      </w:pPr>
      <w:r>
        <w:t>Age</w:t>
      </w:r>
    </w:p>
    <w:p w14:paraId="313D1A2E" w14:textId="77777777" w:rsidR="008A13FA" w:rsidRDefault="008A13FA" w:rsidP="008A13FA">
      <w:pPr>
        <w:pStyle w:val="ListParagraph"/>
        <w:numPr>
          <w:ilvl w:val="0"/>
          <w:numId w:val="19"/>
        </w:numPr>
      </w:pPr>
      <w:r>
        <w:t>Weight</w:t>
      </w:r>
    </w:p>
    <w:p w14:paraId="102222B1" w14:textId="77777777" w:rsidR="008A13FA" w:rsidRDefault="008A13FA" w:rsidP="008A13FA">
      <w:pPr>
        <w:pStyle w:val="ListParagraph"/>
        <w:numPr>
          <w:ilvl w:val="0"/>
          <w:numId w:val="19"/>
        </w:numPr>
      </w:pPr>
      <w:r>
        <w:t>Symptoms and severity (e.g. diarrhoea - grade 4, vomiting food - 5 times in an hour)</w:t>
      </w:r>
    </w:p>
    <w:p w14:paraId="08999AD3" w14:textId="77777777" w:rsidR="008A13FA" w:rsidRDefault="008A13FA" w:rsidP="008A13FA">
      <w:pPr>
        <w:pStyle w:val="ListParagraph"/>
        <w:numPr>
          <w:ilvl w:val="0"/>
          <w:numId w:val="19"/>
        </w:numPr>
      </w:pPr>
      <w:r>
        <w:t>How long the symptoms have been occurring</w:t>
      </w:r>
    </w:p>
    <w:p w14:paraId="07D53ED0" w14:textId="2F8847AE" w:rsidR="008A13FA" w:rsidRDefault="008A13FA" w:rsidP="008A13FA">
      <w:pPr>
        <w:pStyle w:val="ListParagraph"/>
        <w:numPr>
          <w:ilvl w:val="0"/>
          <w:numId w:val="19"/>
        </w:numPr>
      </w:pPr>
      <w:r>
        <w:t>Any care or treatment you have given (</w:t>
      </w:r>
      <w:r w:rsidR="009E582F">
        <w:t xml:space="preserve">e.g. </w:t>
      </w:r>
      <w:r>
        <w:t xml:space="preserve">bland diet, withholding food, cleaned ears) </w:t>
      </w:r>
    </w:p>
    <w:p w14:paraId="1AD760D8" w14:textId="77777777" w:rsidR="008A13FA" w:rsidRDefault="008A13FA" w:rsidP="008A13FA">
      <w:pPr>
        <w:pStyle w:val="ListParagraph"/>
        <w:numPr>
          <w:ilvl w:val="0"/>
          <w:numId w:val="19"/>
        </w:numPr>
      </w:pPr>
      <w:r>
        <w:t>Your contact details</w:t>
      </w:r>
    </w:p>
    <w:p w14:paraId="4255D887" w14:textId="0CB1704C" w:rsidR="00381D11" w:rsidRDefault="008A13FA" w:rsidP="000B2429">
      <w:pPr>
        <w:pStyle w:val="ListParagraph"/>
        <w:numPr>
          <w:ilvl w:val="0"/>
          <w:numId w:val="19"/>
        </w:numPr>
      </w:pPr>
      <w:r>
        <w:t xml:space="preserve">If able to, you can capture photos or video of the health concern to share with your Puppy Development Advisor or Veterinarian. </w:t>
      </w:r>
    </w:p>
    <w:sectPr w:rsidR="00381D11" w:rsidSect="00381D11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ACD"/>
    <w:multiLevelType w:val="multilevel"/>
    <w:tmpl w:val="5794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E163B"/>
    <w:multiLevelType w:val="hybridMultilevel"/>
    <w:tmpl w:val="20EEC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30E5"/>
    <w:multiLevelType w:val="multilevel"/>
    <w:tmpl w:val="F40A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8206B"/>
    <w:multiLevelType w:val="multilevel"/>
    <w:tmpl w:val="A73C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14471"/>
    <w:multiLevelType w:val="multilevel"/>
    <w:tmpl w:val="BCD6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A3F0D"/>
    <w:multiLevelType w:val="hybridMultilevel"/>
    <w:tmpl w:val="3DD0B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1369B"/>
    <w:multiLevelType w:val="multilevel"/>
    <w:tmpl w:val="2E6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C70B5"/>
    <w:multiLevelType w:val="multilevel"/>
    <w:tmpl w:val="5582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2789D"/>
    <w:multiLevelType w:val="multilevel"/>
    <w:tmpl w:val="0218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909D0"/>
    <w:multiLevelType w:val="multilevel"/>
    <w:tmpl w:val="63F8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15487"/>
    <w:multiLevelType w:val="multilevel"/>
    <w:tmpl w:val="FAE6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E101C"/>
    <w:multiLevelType w:val="hybridMultilevel"/>
    <w:tmpl w:val="729AF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600C6"/>
    <w:multiLevelType w:val="hybridMultilevel"/>
    <w:tmpl w:val="942CD1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F63E0"/>
    <w:multiLevelType w:val="multilevel"/>
    <w:tmpl w:val="A64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B4D22"/>
    <w:multiLevelType w:val="hybridMultilevel"/>
    <w:tmpl w:val="C0983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450D7"/>
    <w:multiLevelType w:val="multilevel"/>
    <w:tmpl w:val="1674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52B26"/>
    <w:multiLevelType w:val="multilevel"/>
    <w:tmpl w:val="F3F4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F384B"/>
    <w:multiLevelType w:val="hybridMultilevel"/>
    <w:tmpl w:val="9AB81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1D74"/>
    <w:multiLevelType w:val="multilevel"/>
    <w:tmpl w:val="3864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4"/>
  </w:num>
  <w:num w:numId="15">
    <w:abstractNumId w:val="11"/>
  </w:num>
  <w:num w:numId="16">
    <w:abstractNumId w:val="12"/>
  </w:num>
  <w:num w:numId="17">
    <w:abstractNumId w:val="5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91"/>
    <w:rsid w:val="000832BF"/>
    <w:rsid w:val="000D452D"/>
    <w:rsid w:val="00114D50"/>
    <w:rsid w:val="00124B5F"/>
    <w:rsid w:val="00160891"/>
    <w:rsid w:val="001A4B55"/>
    <w:rsid w:val="002F29E7"/>
    <w:rsid w:val="00316D8C"/>
    <w:rsid w:val="0036576C"/>
    <w:rsid w:val="00381D11"/>
    <w:rsid w:val="003F39A1"/>
    <w:rsid w:val="00402711"/>
    <w:rsid w:val="00493F1B"/>
    <w:rsid w:val="0050773B"/>
    <w:rsid w:val="00535C17"/>
    <w:rsid w:val="00536E31"/>
    <w:rsid w:val="005627D2"/>
    <w:rsid w:val="00595451"/>
    <w:rsid w:val="0066092E"/>
    <w:rsid w:val="006C0D0A"/>
    <w:rsid w:val="006F0CD9"/>
    <w:rsid w:val="006F74EA"/>
    <w:rsid w:val="00791C03"/>
    <w:rsid w:val="007A19E2"/>
    <w:rsid w:val="007B1194"/>
    <w:rsid w:val="00843A33"/>
    <w:rsid w:val="008A13FA"/>
    <w:rsid w:val="008B2361"/>
    <w:rsid w:val="008B2E35"/>
    <w:rsid w:val="008C421E"/>
    <w:rsid w:val="009604C4"/>
    <w:rsid w:val="0099170C"/>
    <w:rsid w:val="009A3E81"/>
    <w:rsid w:val="009E582F"/>
    <w:rsid w:val="00A04D36"/>
    <w:rsid w:val="00A7176B"/>
    <w:rsid w:val="00A82C5A"/>
    <w:rsid w:val="00A93960"/>
    <w:rsid w:val="00B419F1"/>
    <w:rsid w:val="00B56946"/>
    <w:rsid w:val="00BC0F5D"/>
    <w:rsid w:val="00C71A58"/>
    <w:rsid w:val="00CA7913"/>
    <w:rsid w:val="00CD4B6B"/>
    <w:rsid w:val="00D11646"/>
    <w:rsid w:val="00D20022"/>
    <w:rsid w:val="00D919DB"/>
    <w:rsid w:val="00DE1BB2"/>
    <w:rsid w:val="00E6064E"/>
    <w:rsid w:val="00E82B2D"/>
    <w:rsid w:val="00E858EC"/>
    <w:rsid w:val="00EE6E11"/>
    <w:rsid w:val="00F31261"/>
    <w:rsid w:val="00F44AA7"/>
    <w:rsid w:val="00F458D2"/>
    <w:rsid w:val="00F51A2E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25EE"/>
  <w15:docId w15:val="{3FE378B6-8BF6-43A2-AA32-BAD06A4B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0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70C"/>
    <w:pPr>
      <w:keepNext/>
      <w:keepLines/>
      <w:spacing w:before="240" w:after="0"/>
      <w:outlineLvl w:val="0"/>
    </w:pPr>
    <w:rPr>
      <w:rFonts w:eastAsiaTheme="majorEastAsia" w:cstheme="majorBidi"/>
      <w:b/>
      <w:color w:val="F79646" w:themeColor="accent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946"/>
    <w:pPr>
      <w:keepNext/>
      <w:keepLines/>
      <w:spacing w:before="360" w:after="240"/>
      <w:outlineLvl w:val="1"/>
    </w:pPr>
    <w:rPr>
      <w:rFonts w:eastAsiaTheme="majorEastAsia" w:cstheme="majorBidi"/>
      <w:b/>
      <w:color w:val="7B5229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52D"/>
    <w:pPr>
      <w:keepNext/>
      <w:keepLines/>
      <w:spacing w:before="240" w:after="120"/>
      <w:outlineLvl w:val="2"/>
    </w:pPr>
    <w:rPr>
      <w:rFonts w:ascii="Calibri" w:eastAsiaTheme="majorEastAsia" w:hAnsi="Calibri" w:cstheme="majorBidi"/>
      <w:b/>
      <w:color w:val="7B522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8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170C"/>
    <w:rPr>
      <w:rFonts w:ascii="Arial" w:eastAsiaTheme="majorEastAsia" w:hAnsi="Arial" w:cstheme="majorBidi"/>
      <w:b/>
      <w:color w:val="F79646" w:themeColor="accent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6946"/>
    <w:rPr>
      <w:rFonts w:ascii="Arial" w:eastAsiaTheme="majorEastAsia" w:hAnsi="Arial" w:cstheme="majorBidi"/>
      <w:b/>
      <w:color w:val="7B5229"/>
      <w:sz w:val="24"/>
      <w:szCs w:val="26"/>
    </w:rPr>
  </w:style>
  <w:style w:type="paragraph" w:styleId="ListParagraph">
    <w:name w:val="List Paragraph"/>
    <w:basedOn w:val="Normal"/>
    <w:uiPriority w:val="34"/>
    <w:qFormat/>
    <w:rsid w:val="009917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5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8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8D2"/>
    <w:rPr>
      <w:rFonts w:ascii="Arial" w:hAnsi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9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9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D452D"/>
    <w:rPr>
      <w:rFonts w:ascii="Calibri" w:eastAsiaTheme="majorEastAsia" w:hAnsi="Calibri" w:cstheme="majorBidi"/>
      <w:b/>
      <w:color w:val="7B52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NoSpacing">
    <w:name w:val="No Spacing"/>
    <w:uiPriority w:val="1"/>
    <w:qFormat/>
    <w:rsid w:val="00381D11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19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3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dnpuppycentral.com.au/approved-veterinary-clinic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dnpuppycentral.com.au/approved-veterinary-clinic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dnpuppycentral.com.au/approved-veterinary-clinic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%20khayter@guidedogs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gdnpuppycentral.com.au/contact-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1EDD8F164094384CF8C3E7A08B662" ma:contentTypeVersion="14" ma:contentTypeDescription="Create a new document." ma:contentTypeScope="" ma:versionID="c1480d1e4685bd1c0c52e2c2e2871cc0">
  <xsd:schema xmlns:xsd="http://www.w3.org/2001/XMLSchema" xmlns:xs="http://www.w3.org/2001/XMLSchema" xmlns:p="http://schemas.microsoft.com/office/2006/metadata/properties" xmlns:ns3="ecd7b5b7-f7cc-4527-8961-809a00f98f9a" xmlns:ns4="8bb8483d-4bf4-4aa0-9fc1-4412b9b95901" targetNamespace="http://schemas.microsoft.com/office/2006/metadata/properties" ma:root="true" ma:fieldsID="25f6deb632dd6157c021a7e887d620f4" ns3:_="" ns4:_="">
    <xsd:import namespace="ecd7b5b7-f7cc-4527-8961-809a00f98f9a"/>
    <xsd:import namespace="8bb8483d-4bf4-4aa0-9fc1-4412b9b95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7b5b7-f7cc-4527-8961-809a00f98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8483d-4bf4-4aa0-9fc1-4412b9b95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CFC83-ABA0-498E-A8E9-127C76DC2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8D940-B7CE-4971-80E8-E16308A04103}">
  <ds:schemaRefs>
    <ds:schemaRef ds:uri="ecd7b5b7-f7cc-4527-8961-809a00f98f9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bb8483d-4bf4-4aa0-9fc1-4412b9b95901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6CEA32-3B35-4819-B480-4978206F5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7b5b7-f7cc-4527-8961-809a00f98f9a"/>
    <ds:schemaRef ds:uri="8bb8483d-4bf4-4aa0-9fc1-4412b9b95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Lisa</dc:creator>
  <cp:lastModifiedBy>Naomi Moore</cp:lastModifiedBy>
  <cp:revision>8</cp:revision>
  <dcterms:created xsi:type="dcterms:W3CDTF">2022-03-15T04:09:00Z</dcterms:created>
  <dcterms:modified xsi:type="dcterms:W3CDTF">2022-03-16T02:59:00Z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0x010100EA51EDD8F164094384CF8C3E7A08B662</vt:lpwstr>
  </property>
</Properties>
</file>