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1F85" w14:textId="17E78839" w:rsidR="00FC5595" w:rsidRDefault="005F44EA" w:rsidP="00C468A9">
      <w:pPr>
        <w:pStyle w:val="Title"/>
        <w:spacing w:after="360"/>
        <w:contextualSpacing w:val="0"/>
      </w:pPr>
      <w:r>
        <w:rPr>
          <w:noProof/>
          <w:lang w:eastAsia="en-AU"/>
        </w:rPr>
        <w:drawing>
          <wp:inline distT="0" distB="0" distL="0" distR="0" wp14:anchorId="4E41B22D" wp14:editId="7E19F099">
            <wp:extent cx="2011854" cy="469433"/>
            <wp:effectExtent l="0" t="0" r="7620" b="6985"/>
            <wp:docPr id="2" name="Picture 2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de Dogs linea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03225" w14:textId="77777777" w:rsidR="006601C7" w:rsidRPr="00160891" w:rsidRDefault="006601C7" w:rsidP="006601C7">
      <w:pPr>
        <w:pStyle w:val="Heading1"/>
        <w:rPr>
          <w:b w:val="0"/>
        </w:rPr>
      </w:pPr>
      <w:r>
        <w:t>Missing or Lost Dogs</w:t>
      </w:r>
    </w:p>
    <w:p w14:paraId="11B0BEDD" w14:textId="77777777" w:rsidR="006601C7" w:rsidRDefault="006601C7" w:rsidP="006601C7"/>
    <w:p w14:paraId="4496DCDB" w14:textId="77777777" w:rsidR="006601C7" w:rsidRDefault="006601C7" w:rsidP="006601C7">
      <w:r>
        <w:t>If this crisis should ever occur, you can increase the likelihood of your pup’s safe return by having a plan ready to implement immediately.</w:t>
      </w:r>
    </w:p>
    <w:p w14:paraId="6AA39CB7" w14:textId="77777777" w:rsidR="006601C7" w:rsidRPr="001A4B55" w:rsidRDefault="006601C7" w:rsidP="006601C7">
      <w:pPr>
        <w:rPr>
          <w:sz w:val="2"/>
          <w:szCs w:val="2"/>
        </w:rPr>
      </w:pPr>
    </w:p>
    <w:p w14:paraId="21C00C8C" w14:textId="75AD1782" w:rsidR="006601C7" w:rsidRDefault="006601C7" w:rsidP="006601C7">
      <w:pPr>
        <w:pStyle w:val="ListParagraph"/>
        <w:numPr>
          <w:ilvl w:val="0"/>
          <w:numId w:val="3"/>
        </w:numPr>
      </w:pPr>
      <w:r>
        <w:t>Contact the Guide Dog</w:t>
      </w:r>
      <w:r>
        <w:t>s</w:t>
      </w:r>
      <w:r>
        <w:t xml:space="preserve"> Centre on (02) 4579 7555 (Press option #3) and report the pup missing.</w:t>
      </w:r>
    </w:p>
    <w:p w14:paraId="5FAE1832" w14:textId="77777777" w:rsidR="006601C7" w:rsidRDefault="006601C7" w:rsidP="006601C7">
      <w:pPr>
        <w:pStyle w:val="ListParagraph"/>
      </w:pPr>
    </w:p>
    <w:p w14:paraId="34E31EFD" w14:textId="77777777" w:rsidR="006601C7" w:rsidRDefault="006601C7" w:rsidP="006601C7">
      <w:pPr>
        <w:pStyle w:val="ListParagraph"/>
        <w:numPr>
          <w:ilvl w:val="0"/>
          <w:numId w:val="3"/>
        </w:numPr>
      </w:pPr>
      <w:r>
        <w:t xml:space="preserve">If possible, have one person stay at home and make phone calls, whilst other household members search the neighbourhood for the pup. </w:t>
      </w:r>
    </w:p>
    <w:p w14:paraId="0828AE2C" w14:textId="77777777" w:rsidR="006601C7" w:rsidRPr="00B419F1" w:rsidRDefault="006601C7" w:rsidP="006601C7">
      <w:pPr>
        <w:pStyle w:val="ListParagraph"/>
        <w:rPr>
          <w:sz w:val="12"/>
          <w:szCs w:val="12"/>
        </w:rPr>
      </w:pPr>
    </w:p>
    <w:p w14:paraId="1BAE94CB" w14:textId="77777777" w:rsidR="006601C7" w:rsidRDefault="006601C7" w:rsidP="006601C7">
      <w:pPr>
        <w:pStyle w:val="ListParagraph"/>
      </w:pPr>
      <w:r>
        <w:t>Take a collar and leash with you to secure the pup when it is found and</w:t>
      </w:r>
      <w:r w:rsidRPr="00B419F1">
        <w:t xml:space="preserve"> </w:t>
      </w:r>
      <w:r>
        <w:t>periodically check in with the person at home to see if the pup has been found.</w:t>
      </w:r>
    </w:p>
    <w:p w14:paraId="138EFC2D" w14:textId="77777777" w:rsidR="006601C7" w:rsidRDefault="006601C7" w:rsidP="006601C7">
      <w:pPr>
        <w:pStyle w:val="ListParagraph"/>
      </w:pPr>
    </w:p>
    <w:p w14:paraId="6F6D0850" w14:textId="1E0F5748" w:rsidR="006601C7" w:rsidRDefault="006601C7" w:rsidP="006601C7">
      <w:pPr>
        <w:pStyle w:val="ListParagraph"/>
        <w:numPr>
          <w:ilvl w:val="0"/>
          <w:numId w:val="3"/>
        </w:numPr>
      </w:pPr>
      <w:r>
        <w:t>Have a l</w:t>
      </w:r>
      <w:r>
        <w:t>ist of places to call to notify</w:t>
      </w:r>
      <w:r>
        <w:t xml:space="preserve"> of the missing pup. This list should include your local pound or animal holding facility, veterinarians, and even your neighbours. </w:t>
      </w:r>
    </w:p>
    <w:p w14:paraId="44E4C738" w14:textId="77777777" w:rsidR="006601C7" w:rsidRPr="00B419F1" w:rsidRDefault="006601C7" w:rsidP="006601C7">
      <w:pPr>
        <w:pStyle w:val="ListParagraph"/>
        <w:rPr>
          <w:sz w:val="12"/>
          <w:szCs w:val="12"/>
        </w:rPr>
      </w:pPr>
    </w:p>
    <w:p w14:paraId="17BB8763" w14:textId="77777777" w:rsidR="006601C7" w:rsidRDefault="006601C7" w:rsidP="006601C7">
      <w:pPr>
        <w:pStyle w:val="ListParagraph"/>
      </w:pPr>
      <w:r>
        <w:t xml:space="preserve">Give them your contact details, a description of the dog and the pup’s microchip identification number which you can find in the front of your Puppy Raising Manual. </w:t>
      </w:r>
    </w:p>
    <w:p w14:paraId="1045A4DA" w14:textId="77777777" w:rsidR="006601C7" w:rsidRDefault="006601C7" w:rsidP="006601C7">
      <w:pPr>
        <w:pStyle w:val="ListParagraph"/>
      </w:pPr>
    </w:p>
    <w:p w14:paraId="5AD20866" w14:textId="77777777" w:rsidR="006601C7" w:rsidRDefault="006601C7" w:rsidP="006601C7">
      <w:pPr>
        <w:pStyle w:val="ListParagraph"/>
        <w:numPr>
          <w:ilvl w:val="0"/>
          <w:numId w:val="3"/>
        </w:numPr>
      </w:pPr>
      <w:r>
        <w:t xml:space="preserve">When the pup is located, ensure that it has no injuries. If the pup has been injured, follow the procedures for Veterinary Visits. </w:t>
      </w:r>
    </w:p>
    <w:p w14:paraId="46991CA7" w14:textId="77777777" w:rsidR="006601C7" w:rsidRDefault="006601C7" w:rsidP="006601C7">
      <w:pPr>
        <w:pStyle w:val="ListParagraph"/>
      </w:pPr>
    </w:p>
    <w:p w14:paraId="7AED0636" w14:textId="5A83BCC6" w:rsidR="006601C7" w:rsidRDefault="006601C7" w:rsidP="006601C7">
      <w:pPr>
        <w:pStyle w:val="ListParagraph"/>
        <w:numPr>
          <w:ilvl w:val="0"/>
          <w:numId w:val="3"/>
        </w:numPr>
      </w:pPr>
      <w:r>
        <w:t>Update all relevant parties, including Guide Dogs, that the pup has been found</w:t>
      </w:r>
      <w:r>
        <w:t>. Please also inform Guide Dogs of</w:t>
      </w:r>
      <w:bookmarkStart w:id="0" w:name="_GoBack"/>
      <w:bookmarkEnd w:id="0"/>
      <w:r>
        <w:t xml:space="preserve"> its health status. </w:t>
      </w:r>
    </w:p>
    <w:p w14:paraId="721433C2" w14:textId="77777777" w:rsidR="006601C7" w:rsidRDefault="006601C7" w:rsidP="006601C7">
      <w:pPr>
        <w:pStyle w:val="ListParagraph"/>
      </w:pPr>
    </w:p>
    <w:p w14:paraId="0C129A48" w14:textId="77777777" w:rsidR="006601C7" w:rsidRDefault="006601C7" w:rsidP="006601C7">
      <w:pPr>
        <w:pStyle w:val="ListParagraph"/>
        <w:numPr>
          <w:ilvl w:val="0"/>
          <w:numId w:val="3"/>
        </w:numPr>
      </w:pPr>
      <w:r>
        <w:t xml:space="preserve">Review safety precautions and make the appropriate changes to prevent the pup from escaping or becoming lost again. </w:t>
      </w:r>
    </w:p>
    <w:p w14:paraId="2861A4B0" w14:textId="77777777" w:rsidR="006601C7" w:rsidRPr="006601C7" w:rsidRDefault="006601C7" w:rsidP="006601C7"/>
    <w:p w14:paraId="679830C9" w14:textId="77777777" w:rsidR="00F545B5" w:rsidRPr="00F545B5" w:rsidRDefault="00F545B5" w:rsidP="00F545B5"/>
    <w:p w14:paraId="6647096E" w14:textId="77777777" w:rsidR="0041348E" w:rsidRPr="00370E2C" w:rsidRDefault="0041348E" w:rsidP="005F44EA">
      <w:pPr>
        <w:pStyle w:val="numbered"/>
        <w:numPr>
          <w:ilvl w:val="0"/>
          <w:numId w:val="0"/>
        </w:numPr>
        <w:rPr>
          <w:rStyle w:val="BookTitle"/>
          <w:b w:val="0"/>
          <w:i w:val="0"/>
        </w:rPr>
      </w:pPr>
    </w:p>
    <w:sectPr w:rsidR="0041348E" w:rsidRPr="00370E2C" w:rsidSect="005F44EA">
      <w:footerReference w:type="default" r:id="rId11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E165" w14:textId="77777777" w:rsidR="00A96A95" w:rsidRDefault="00A96A95" w:rsidP="00C468A9">
      <w:pPr>
        <w:spacing w:line="240" w:lineRule="auto"/>
      </w:pPr>
      <w:r>
        <w:separator/>
      </w:r>
    </w:p>
  </w:endnote>
  <w:endnote w:type="continuationSeparator" w:id="0">
    <w:p w14:paraId="29C71227" w14:textId="77777777" w:rsidR="00A96A95" w:rsidRDefault="00A96A95" w:rsidP="00C4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BFCF" w14:textId="4069E2C6" w:rsidR="00C468A9" w:rsidRPr="00C468A9" w:rsidRDefault="00C468A9">
    <w:pPr>
      <w:pStyle w:val="Footer"/>
      <w:rPr>
        <w:lang w:val="en-US"/>
      </w:rPr>
    </w:pPr>
    <w:r>
      <w:rPr>
        <w:lang w:val="en-US"/>
      </w:rPr>
      <w:t xml:space="preserve">Page </w:t>
    </w:r>
    <w:r w:rsidR="00A13FBB" w:rsidRPr="00A13FBB">
      <w:rPr>
        <w:lang w:val="en-US"/>
      </w:rPr>
      <w:fldChar w:fldCharType="begin"/>
    </w:r>
    <w:r w:rsidR="00A13FBB" w:rsidRPr="00A13FBB">
      <w:rPr>
        <w:lang w:val="en-US"/>
      </w:rPr>
      <w:instrText xml:space="preserve"> PAGE   \* MERGEFORMAT </w:instrText>
    </w:r>
    <w:r w:rsidR="00A13FBB" w:rsidRPr="00A13FBB">
      <w:rPr>
        <w:lang w:val="en-US"/>
      </w:rPr>
      <w:fldChar w:fldCharType="separate"/>
    </w:r>
    <w:r w:rsidR="006601C7">
      <w:rPr>
        <w:noProof/>
        <w:lang w:val="en-US"/>
      </w:rPr>
      <w:t>1</w:t>
    </w:r>
    <w:r w:rsidR="00A13FBB" w:rsidRPr="00A13FBB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B99" w14:textId="77777777" w:rsidR="00A96A95" w:rsidRDefault="00A96A95" w:rsidP="00C468A9">
      <w:pPr>
        <w:spacing w:line="240" w:lineRule="auto"/>
      </w:pPr>
      <w:r>
        <w:separator/>
      </w:r>
    </w:p>
  </w:footnote>
  <w:footnote w:type="continuationSeparator" w:id="0">
    <w:p w14:paraId="3AB7A30C" w14:textId="77777777" w:rsidR="00A96A95" w:rsidRDefault="00A96A95" w:rsidP="00C4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85D"/>
    <w:multiLevelType w:val="hybridMultilevel"/>
    <w:tmpl w:val="A790EBF6"/>
    <w:lvl w:ilvl="0" w:tplc="3678F8E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00C6"/>
    <w:multiLevelType w:val="hybridMultilevel"/>
    <w:tmpl w:val="942C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35E"/>
    <w:multiLevelType w:val="hybridMultilevel"/>
    <w:tmpl w:val="74045EC0"/>
    <w:lvl w:ilvl="0" w:tplc="5296DBF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9"/>
    <w:rsid w:val="00076816"/>
    <w:rsid w:val="00320BF4"/>
    <w:rsid w:val="00370E2C"/>
    <w:rsid w:val="0041348E"/>
    <w:rsid w:val="00443143"/>
    <w:rsid w:val="00534AFC"/>
    <w:rsid w:val="005F44EA"/>
    <w:rsid w:val="006601C7"/>
    <w:rsid w:val="00694418"/>
    <w:rsid w:val="00A13FBB"/>
    <w:rsid w:val="00A96A95"/>
    <w:rsid w:val="00BD49E5"/>
    <w:rsid w:val="00C468A9"/>
    <w:rsid w:val="00D3181C"/>
    <w:rsid w:val="00D7504C"/>
    <w:rsid w:val="00F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0A80"/>
  <w15:chartTrackingRefBased/>
  <w15:docId w15:val="{E46758B1-2AF9-4E52-AE36-AD081885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43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8A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A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A9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8A9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A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8A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8A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8A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A9"/>
    <w:rPr>
      <w:rFonts w:ascii="Arial" w:hAnsi="Arial"/>
      <w:sz w:val="24"/>
    </w:rPr>
  </w:style>
  <w:style w:type="paragraph" w:styleId="NoSpacing">
    <w:name w:val="No Spacing"/>
    <w:aliases w:val="bullet"/>
    <w:uiPriority w:val="1"/>
    <w:qFormat/>
    <w:rsid w:val="00076816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443143"/>
    <w:rPr>
      <w:b/>
      <w:bCs/>
      <w:i/>
      <w:iCs/>
      <w:spacing w:val="5"/>
    </w:rPr>
  </w:style>
  <w:style w:type="paragraph" w:customStyle="1" w:styleId="numbered">
    <w:name w:val="numbered"/>
    <w:basedOn w:val="NoSpacing"/>
    <w:qFormat/>
    <w:rsid w:val="0044314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601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DA Branded Colours">
      <a:dk1>
        <a:srgbClr val="282829"/>
      </a:dk1>
      <a:lt1>
        <a:srgbClr val="FFFFFF"/>
      </a:lt1>
      <a:dk2>
        <a:srgbClr val="FF6E33"/>
      </a:dk2>
      <a:lt2>
        <a:srgbClr val="E7E6E6"/>
      </a:lt2>
      <a:accent1>
        <a:srgbClr val="01B483"/>
      </a:accent1>
      <a:accent2>
        <a:srgbClr val="FCBBE0"/>
      </a:accent2>
      <a:accent3>
        <a:srgbClr val="A3DBDF"/>
      </a:accent3>
      <a:accent4>
        <a:srgbClr val="E2DEDD"/>
      </a:accent4>
      <a:accent5>
        <a:srgbClr val="FEA18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3DE9FC2F3B849B165C5560818F8A1" ma:contentTypeVersion="12" ma:contentTypeDescription="Create a new document." ma:contentTypeScope="" ma:versionID="ae9e5a680a4015921fe8390dab5dcaa7">
  <xsd:schema xmlns:xsd="http://www.w3.org/2001/XMLSchema" xmlns:xs="http://www.w3.org/2001/XMLSchema" xmlns:p="http://schemas.microsoft.com/office/2006/metadata/properties" xmlns:ns2="70761ee1-be83-4b0a-822c-cf4eba848a20" xmlns:ns3="34db770b-0e8d-48d8-a700-136f0c046acb" targetNamespace="http://schemas.microsoft.com/office/2006/metadata/properties" ma:root="true" ma:fieldsID="d2dbe267779849a28d548bb1683850ac" ns2:_="" ns3:_="">
    <xsd:import namespace="70761ee1-be83-4b0a-822c-cf4eba848a20"/>
    <xsd:import namespace="34db770b-0e8d-48d8-a700-136f0c04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ee1-be83-4b0a-822c-cf4eba84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770b-0e8d-48d8-a700-136f0c04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3F247-8561-4C7E-8B98-4A4F28B9C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A4BFA-D011-4EED-BD2C-0AE372FE90AB}">
  <ds:schemaRefs>
    <ds:schemaRef ds:uri="http://purl.org/dc/terms/"/>
    <ds:schemaRef ds:uri="http://schemas.microsoft.com/office/2006/documentManagement/types"/>
    <ds:schemaRef ds:uri="70761ee1-be83-4b0a-822c-cf4eba848a2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34db770b-0e8d-48d8-a700-136f0c046a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3EB670-686D-4BC2-A4D7-14297D6D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61ee1-be83-4b0a-822c-cf4eba848a20"/>
    <ds:schemaRef ds:uri="34db770b-0e8d-48d8-a700-136f0c04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Naomi Moore</cp:lastModifiedBy>
  <cp:revision>2</cp:revision>
  <dcterms:created xsi:type="dcterms:W3CDTF">2022-04-28T05:17:00Z</dcterms:created>
  <dcterms:modified xsi:type="dcterms:W3CDTF">2022-04-28T05:17:00Z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