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BF45C" w14:textId="2D419D51" w:rsidR="008E3B91" w:rsidRDefault="008E3B91" w:rsidP="008E3B91">
      <w:pPr>
        <w:rPr>
          <w:b/>
          <w:bCs/>
        </w:rPr>
      </w:pPr>
      <w:r>
        <w:rPr>
          <w:noProof/>
          <w:lang w:eastAsia="en-AU"/>
        </w:rPr>
        <w:drawing>
          <wp:inline distT="0" distB="0" distL="0" distR="0" wp14:anchorId="493D02AB" wp14:editId="449C3695">
            <wp:extent cx="2186319" cy="581025"/>
            <wp:effectExtent l="0" t="0" r="0" b="0"/>
            <wp:docPr id="2" name="Picture 2" descr="Guide Dogs logo which contains the words Guide Dogs in black fon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229571" cy="592520"/>
                    </a:xfrm>
                    <a:prstGeom prst="rect">
                      <a:avLst/>
                    </a:prstGeom>
                  </pic:spPr>
                </pic:pic>
              </a:graphicData>
            </a:graphic>
          </wp:inline>
        </w:drawing>
      </w:r>
    </w:p>
    <w:p w14:paraId="4468CE62" w14:textId="1F4A618D" w:rsidR="008E3B91" w:rsidRDefault="008E3B91" w:rsidP="008E3B91">
      <w:pPr>
        <w:rPr>
          <w:b/>
          <w:bCs/>
        </w:rPr>
      </w:pPr>
      <w:r w:rsidRPr="008E3B91">
        <w:rPr>
          <w:b/>
          <w:bCs/>
        </w:rPr>
        <w:t>Blackout Friday</w:t>
      </w:r>
      <w:r>
        <w:rPr>
          <w:b/>
          <w:bCs/>
        </w:rPr>
        <w:t xml:space="preserve"> Frequently Asked Questions. </w:t>
      </w:r>
    </w:p>
    <w:p w14:paraId="247D9C6B" w14:textId="77777777" w:rsidR="008E3B91" w:rsidRDefault="008E3B91" w:rsidP="008E3B91">
      <w:pPr>
        <w:rPr>
          <w:b/>
          <w:bCs/>
        </w:rPr>
      </w:pPr>
    </w:p>
    <w:p w14:paraId="4B39B94B" w14:textId="437A42FD" w:rsidR="008E3B91" w:rsidRPr="008E3B91" w:rsidRDefault="008E3B91" w:rsidP="008E3B91">
      <w:r w:rsidRPr="008E3B91">
        <w:rPr>
          <w:b/>
          <w:bCs/>
        </w:rPr>
        <w:t xml:space="preserve">I don’t have a </w:t>
      </w:r>
      <w:proofErr w:type="gramStart"/>
      <w:r w:rsidRPr="008E3B91">
        <w:rPr>
          <w:b/>
          <w:bCs/>
        </w:rPr>
        <w:t>ticket,</w:t>
      </w:r>
      <w:proofErr w:type="gramEnd"/>
      <w:r w:rsidRPr="008E3B91">
        <w:rPr>
          <w:b/>
          <w:bCs/>
        </w:rPr>
        <w:t xml:space="preserve"> can I still attend? </w:t>
      </w:r>
      <w:r w:rsidRPr="008E3B91">
        <w:t> </w:t>
      </w:r>
    </w:p>
    <w:p w14:paraId="00865515" w14:textId="77777777" w:rsidR="008E3B91" w:rsidRPr="008E3B91" w:rsidRDefault="008E3B91" w:rsidP="008E3B91">
      <w:r w:rsidRPr="008E3B91">
        <w:t>Yes of course – walk-ins are welcome! You might have to wait a bit longer to get in, but anyone can attend Blackout Friday even without a ticket.  </w:t>
      </w:r>
    </w:p>
    <w:p w14:paraId="3C7AAA25" w14:textId="77777777" w:rsidR="008E3B91" w:rsidRPr="008E3B91" w:rsidRDefault="008E3B91" w:rsidP="008E3B91">
      <w:r w:rsidRPr="008E3B91">
        <w:t> </w:t>
      </w:r>
    </w:p>
    <w:p w14:paraId="48DE2B07" w14:textId="77777777" w:rsidR="008E3B91" w:rsidRPr="008E3B91" w:rsidRDefault="008E3B91" w:rsidP="008E3B91">
      <w:r w:rsidRPr="008E3B91">
        <w:rPr>
          <w:b/>
          <w:bCs/>
        </w:rPr>
        <w:t>I have a ticket, does that guarantee entry? </w:t>
      </w:r>
      <w:r w:rsidRPr="008E3B91">
        <w:t> </w:t>
      </w:r>
    </w:p>
    <w:p w14:paraId="0E258BD4" w14:textId="77777777" w:rsidR="008E3B91" w:rsidRPr="008E3B91" w:rsidRDefault="008E3B91" w:rsidP="008E3B91">
      <w:r w:rsidRPr="008E3B91">
        <w:t>Yes, however you may be asked to wait slightly longer than your confirmed time slot to help us manage flow inside.  </w:t>
      </w:r>
    </w:p>
    <w:p w14:paraId="51720727" w14:textId="77777777" w:rsidR="008E3B91" w:rsidRPr="008E3B91" w:rsidRDefault="008E3B91" w:rsidP="008E3B91">
      <w:r w:rsidRPr="008E3B91">
        <w:t> </w:t>
      </w:r>
    </w:p>
    <w:p w14:paraId="1E89336B" w14:textId="77777777" w:rsidR="008E3B91" w:rsidRPr="008E3B91" w:rsidRDefault="008E3B91" w:rsidP="008E3B91">
      <w:r w:rsidRPr="008E3B91">
        <w:rPr>
          <w:b/>
          <w:bCs/>
        </w:rPr>
        <w:t>Can I bring a guest / friend with me? </w:t>
      </w:r>
      <w:r w:rsidRPr="008E3B91">
        <w:t> </w:t>
      </w:r>
    </w:p>
    <w:p w14:paraId="108657F5" w14:textId="77777777" w:rsidR="008E3B91" w:rsidRPr="008E3B91" w:rsidRDefault="008E3B91" w:rsidP="008E3B91">
      <w:r w:rsidRPr="008E3B91">
        <w:t xml:space="preserve">Yes, walk-ins are welcome – however anyone without a ticket will need to wait in a separate walk-in queue at the entrance. </w:t>
      </w:r>
      <w:proofErr w:type="gramStart"/>
      <w:r w:rsidRPr="008E3B91">
        <w:t>So</w:t>
      </w:r>
      <w:proofErr w:type="gramEnd"/>
      <w:r w:rsidRPr="008E3B91">
        <w:t xml:space="preserve"> if you’re planning on coming together, we recommend booking a ticket together. It’s free!  </w:t>
      </w:r>
    </w:p>
    <w:p w14:paraId="0CE8FB71" w14:textId="77777777" w:rsidR="008E3B91" w:rsidRPr="008E3B91" w:rsidRDefault="008E3B91" w:rsidP="008E3B91">
      <w:r w:rsidRPr="008E3B91">
        <w:t> </w:t>
      </w:r>
    </w:p>
    <w:p w14:paraId="6102E2AF" w14:textId="77777777" w:rsidR="008E3B91" w:rsidRPr="008E3B91" w:rsidRDefault="008E3B91" w:rsidP="008E3B91">
      <w:r w:rsidRPr="008E3B91">
        <w:rPr>
          <w:b/>
          <w:bCs/>
        </w:rPr>
        <w:t>Is the event disability and wheelchair accessible? </w:t>
      </w:r>
      <w:r w:rsidRPr="008E3B91">
        <w:t> </w:t>
      </w:r>
    </w:p>
    <w:p w14:paraId="46BF3C19" w14:textId="77777777" w:rsidR="008E3B91" w:rsidRPr="008E3B91" w:rsidRDefault="008E3B91" w:rsidP="008E3B91">
      <w:r w:rsidRPr="008E3B91">
        <w:t xml:space="preserve">We have done our best to make this experience accessible for all people, including anyone using a wheelchair. Please let us know on the day if you have any accessibility needs and we will do our best to make our experience easy for you. If you need a sighted guide or someone to </w:t>
      </w:r>
      <w:proofErr w:type="gramStart"/>
      <w:r w:rsidRPr="008E3B91">
        <w:t>support</w:t>
      </w:r>
      <w:proofErr w:type="gramEnd"/>
      <w:r w:rsidRPr="008E3B91">
        <w:t xml:space="preserve"> you through please let us know at the entrance and we can make that happen. </w:t>
      </w:r>
    </w:p>
    <w:p w14:paraId="317173D5" w14:textId="77777777" w:rsidR="008E3B91" w:rsidRPr="008E3B91" w:rsidRDefault="008E3B91" w:rsidP="008E3B91">
      <w:r w:rsidRPr="008E3B91">
        <w:t> </w:t>
      </w:r>
    </w:p>
    <w:p w14:paraId="687589AB" w14:textId="77777777" w:rsidR="008E3B91" w:rsidRPr="008E3B91" w:rsidRDefault="008E3B91" w:rsidP="008E3B91">
      <w:r w:rsidRPr="008E3B91">
        <w:rPr>
          <w:b/>
          <w:bCs/>
        </w:rPr>
        <w:t>I have a ticket but missed my time slot, can I still come? </w:t>
      </w:r>
      <w:r w:rsidRPr="008E3B91">
        <w:t> </w:t>
      </w:r>
    </w:p>
    <w:p w14:paraId="002F566B" w14:textId="77777777" w:rsidR="008E3B91" w:rsidRPr="008E3B91" w:rsidRDefault="008E3B91" w:rsidP="008E3B91">
      <w:r w:rsidRPr="008E3B91">
        <w:t>Yes, walk-ins are always welcome – however you may need to wait a tiny bit longer if the current time slot is full. We’ll still make sure you get to experience the event!  </w:t>
      </w:r>
    </w:p>
    <w:p w14:paraId="3312EC90" w14:textId="77777777" w:rsidR="008E3B91" w:rsidRPr="008E3B91" w:rsidRDefault="008E3B91" w:rsidP="008E3B91">
      <w:r w:rsidRPr="008E3B91">
        <w:t> </w:t>
      </w:r>
    </w:p>
    <w:p w14:paraId="780A11CC" w14:textId="77777777" w:rsidR="008E3B91" w:rsidRPr="008E3B91" w:rsidRDefault="008E3B91" w:rsidP="008E3B91">
      <w:r w:rsidRPr="008E3B91">
        <w:rPr>
          <w:b/>
          <w:bCs/>
        </w:rPr>
        <w:t>Why is Guide Dogs doing this? </w:t>
      </w:r>
      <w:r w:rsidRPr="008E3B91">
        <w:t> </w:t>
      </w:r>
    </w:p>
    <w:p w14:paraId="3559C442" w14:textId="77777777" w:rsidR="008E3B91" w:rsidRPr="008E3B91" w:rsidRDefault="008E3B91" w:rsidP="008E3B91">
      <w:r w:rsidRPr="008E3B91">
        <w:t xml:space="preserve">We’ve heard time and time again from people with low vision or blindness that online shopping can be a confusing and stressful experience when websites are </w:t>
      </w:r>
      <w:proofErr w:type="gramStart"/>
      <w:r w:rsidRPr="008E3B91">
        <w:t>inaccessible</w:t>
      </w:r>
      <w:proofErr w:type="gramEnd"/>
      <w:r w:rsidRPr="008E3B91">
        <w:t xml:space="preserve"> and product descriptions are inadequate. While we can't fix every website this sales season, we can do our best to understand the </w:t>
      </w:r>
      <w:proofErr w:type="gramStart"/>
      <w:r w:rsidRPr="008E3B91">
        <w:t>problem</w:t>
      </w:r>
      <w:proofErr w:type="gramEnd"/>
      <w:r w:rsidRPr="008E3B91">
        <w:t xml:space="preserve"> so businesses are motivated to do better and stop leaving over 500,000 Aussie consumers with low vision or blindness in the dark.  </w:t>
      </w:r>
    </w:p>
    <w:p w14:paraId="4FCAE946" w14:textId="77777777" w:rsidR="008E3B91" w:rsidRPr="008E3B91" w:rsidRDefault="008E3B91" w:rsidP="008E3B91">
      <w:r w:rsidRPr="008E3B91">
        <w:lastRenderedPageBreak/>
        <w:t>  </w:t>
      </w:r>
    </w:p>
    <w:p w14:paraId="3663FF57" w14:textId="77777777" w:rsidR="008E3B91" w:rsidRPr="008E3B91" w:rsidRDefault="008E3B91" w:rsidP="008E3B91">
      <w:r w:rsidRPr="008E3B91">
        <w:rPr>
          <w:b/>
          <w:bCs/>
        </w:rPr>
        <w:t>Can I exchange my item?</w:t>
      </w:r>
      <w:r w:rsidRPr="008E3B91">
        <w:t> </w:t>
      </w:r>
    </w:p>
    <w:p w14:paraId="35478F70" w14:textId="77777777" w:rsidR="008E3B91" w:rsidRPr="008E3B91" w:rsidRDefault="008E3B91" w:rsidP="008E3B91">
      <w:proofErr w:type="gramStart"/>
      <w:r w:rsidRPr="008E3B91">
        <w:t>Unfortunately</w:t>
      </w:r>
      <w:proofErr w:type="gramEnd"/>
      <w:r w:rsidRPr="008E3B91">
        <w:t xml:space="preserve"> not – all our thrifted products are generously supplied by </w:t>
      </w:r>
      <w:proofErr w:type="spellStart"/>
      <w:r w:rsidRPr="008E3B91">
        <w:t>Uturn</w:t>
      </w:r>
      <w:proofErr w:type="spellEnd"/>
      <w:r w:rsidRPr="008E3B91">
        <w:t xml:space="preserve"> and to ensure we have enough for everyone, there are no returns or exchanges allowed. If you didn’t get exactly what you wanted based on the description, that’s kind of the point! You can always donate your product back to </w:t>
      </w:r>
      <w:proofErr w:type="spellStart"/>
      <w:r w:rsidRPr="008E3B91">
        <w:t>Uturn</w:t>
      </w:r>
      <w:proofErr w:type="spellEnd"/>
      <w:r w:rsidRPr="008E3B91">
        <w:t xml:space="preserve"> near the exit if you’re not keen on taking it with you.  </w:t>
      </w:r>
    </w:p>
    <w:p w14:paraId="15568592" w14:textId="77777777" w:rsidR="008E3B91" w:rsidRPr="008E3B91" w:rsidRDefault="008E3B91" w:rsidP="008E3B91">
      <w:r w:rsidRPr="008E3B91">
        <w:t> </w:t>
      </w:r>
    </w:p>
    <w:p w14:paraId="334EE943" w14:textId="77777777" w:rsidR="008E3B91" w:rsidRPr="008E3B91" w:rsidRDefault="008E3B91" w:rsidP="008E3B91">
      <w:r w:rsidRPr="008E3B91">
        <w:rPr>
          <w:b/>
          <w:bCs/>
        </w:rPr>
        <w:t>What if my chosen product isn’t in my size?</w:t>
      </w:r>
      <w:r w:rsidRPr="008E3B91">
        <w:t> </w:t>
      </w:r>
    </w:p>
    <w:p w14:paraId="75578428" w14:textId="77777777" w:rsidR="008E3B91" w:rsidRPr="008E3B91" w:rsidRDefault="008E3B91" w:rsidP="008E3B91">
      <w:r w:rsidRPr="008E3B91">
        <w:t>Due to limited stock, we might not have your size in the product of your choice. If this is the case, we will offer you the appropriate size in another product category.  </w:t>
      </w:r>
    </w:p>
    <w:p w14:paraId="3975E40C" w14:textId="77777777" w:rsidR="008E3B91" w:rsidRPr="008E3B91" w:rsidRDefault="008E3B91" w:rsidP="008E3B91">
      <w:r w:rsidRPr="008E3B91">
        <w:t> </w:t>
      </w:r>
    </w:p>
    <w:p w14:paraId="7ABA8163" w14:textId="77777777" w:rsidR="008E3B91" w:rsidRPr="008E3B91" w:rsidRDefault="008E3B91" w:rsidP="008E3B91">
      <w:r w:rsidRPr="008E3B91">
        <w:rPr>
          <w:b/>
          <w:bCs/>
        </w:rPr>
        <w:t>How many products can I take? </w:t>
      </w:r>
      <w:r w:rsidRPr="008E3B91">
        <w:t> </w:t>
      </w:r>
    </w:p>
    <w:p w14:paraId="6002BBC8" w14:textId="77777777" w:rsidR="008E3B91" w:rsidRPr="008E3B91" w:rsidRDefault="008E3B91" w:rsidP="008E3B91">
      <w:r w:rsidRPr="008E3B91">
        <w:t>We only have enough stock for one product per person.  </w:t>
      </w:r>
    </w:p>
    <w:p w14:paraId="63EADB92" w14:textId="77777777" w:rsidR="008E3B91" w:rsidRPr="008E3B91" w:rsidRDefault="008E3B91" w:rsidP="008E3B91">
      <w:r w:rsidRPr="008E3B91">
        <w:t> </w:t>
      </w:r>
    </w:p>
    <w:p w14:paraId="43F649CE" w14:textId="77777777" w:rsidR="008E3B91" w:rsidRPr="008E3B91" w:rsidRDefault="008E3B91" w:rsidP="008E3B91">
      <w:r w:rsidRPr="008E3B91">
        <w:rPr>
          <w:b/>
          <w:bCs/>
        </w:rPr>
        <w:t xml:space="preserve">I don’t want to be </w:t>
      </w:r>
      <w:proofErr w:type="gramStart"/>
      <w:r w:rsidRPr="008E3B91">
        <w:rPr>
          <w:b/>
          <w:bCs/>
        </w:rPr>
        <w:t>filmed,</w:t>
      </w:r>
      <w:proofErr w:type="gramEnd"/>
      <w:r w:rsidRPr="008E3B91">
        <w:rPr>
          <w:b/>
          <w:bCs/>
        </w:rPr>
        <w:t xml:space="preserve"> can I still attend?</w:t>
      </w:r>
      <w:r w:rsidRPr="008E3B91">
        <w:t>  </w:t>
      </w:r>
    </w:p>
    <w:p w14:paraId="5A7A2E8A" w14:textId="77777777" w:rsidR="008E3B91" w:rsidRPr="008E3B91" w:rsidRDefault="008E3B91" w:rsidP="008E3B91">
      <w:r w:rsidRPr="008E3B91">
        <w:t>Yes, of course. Please let a Guide Dogs team member know that you’d prefer not to be filmed, and you’ll still be able to experience the event. Please note there may be unavoidable moments where you are in the background of a shot or walking through an image, however we’ll do our best to let you know and avoid this kind of inclusion.  </w:t>
      </w:r>
    </w:p>
    <w:p w14:paraId="1C5841A5" w14:textId="77777777" w:rsidR="008E3B91" w:rsidRPr="008E3B91" w:rsidRDefault="008E3B91" w:rsidP="008E3B91">
      <w:r w:rsidRPr="008E3B91">
        <w:t> </w:t>
      </w:r>
    </w:p>
    <w:p w14:paraId="00DB24CC" w14:textId="77777777" w:rsidR="008E3B91" w:rsidRPr="008E3B91" w:rsidRDefault="008E3B91" w:rsidP="008E3B91">
      <w:r w:rsidRPr="008E3B91">
        <w:rPr>
          <w:b/>
          <w:bCs/>
        </w:rPr>
        <w:t>How can I help spread the word? </w:t>
      </w:r>
      <w:r w:rsidRPr="008E3B91">
        <w:t> </w:t>
      </w:r>
    </w:p>
    <w:p w14:paraId="3B8BBA71" w14:textId="5D18FB35" w:rsidR="00F13DE1" w:rsidRPr="00F13DE1" w:rsidRDefault="008E3B91" w:rsidP="00330EF1">
      <w:r w:rsidRPr="008E3B91">
        <w:t xml:space="preserve">Thank you for wanting to get involved! Share your experience by taking photos and videos on the day and uploading them to socials with the #BlackoutFriday and tag @GuideDogsAustralia. Every post you make helps educate people on the need for better product </w:t>
      </w:r>
      <w:proofErr w:type="gramStart"/>
      <w:r w:rsidRPr="008E3B91">
        <w:t>descriptions, and</w:t>
      </w:r>
      <w:proofErr w:type="gramEnd"/>
      <w:r w:rsidRPr="008E3B91">
        <w:t xml:space="preserve"> helps us improve online shopping accessibility for people with low vision or blindness.  </w:t>
      </w:r>
    </w:p>
    <w:sectPr w:rsidR="00F13DE1" w:rsidRPr="00F13DE1" w:rsidSect="00D408B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119F3" w14:textId="77777777" w:rsidR="00F43508" w:rsidRDefault="00F43508" w:rsidP="00FC1C2E">
      <w:pPr>
        <w:spacing w:after="0" w:line="240" w:lineRule="auto"/>
      </w:pPr>
      <w:r>
        <w:separator/>
      </w:r>
    </w:p>
  </w:endnote>
  <w:endnote w:type="continuationSeparator" w:id="0">
    <w:p w14:paraId="5A25ED42" w14:textId="77777777" w:rsidR="00F43508" w:rsidRDefault="00F43508" w:rsidP="00FC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6AEE8" w14:textId="77777777" w:rsidR="00FC1C2E" w:rsidRDefault="00FC1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8B2EB" w14:textId="77777777" w:rsidR="00FC1C2E" w:rsidRDefault="00FC1C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0DA5" w14:textId="77777777" w:rsidR="00FC1C2E" w:rsidRDefault="00FC1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CAD3A" w14:textId="77777777" w:rsidR="00F43508" w:rsidRDefault="00F43508" w:rsidP="00FC1C2E">
      <w:pPr>
        <w:spacing w:after="0" w:line="240" w:lineRule="auto"/>
      </w:pPr>
      <w:r>
        <w:separator/>
      </w:r>
    </w:p>
  </w:footnote>
  <w:footnote w:type="continuationSeparator" w:id="0">
    <w:p w14:paraId="33BDC5F1" w14:textId="77777777" w:rsidR="00F43508" w:rsidRDefault="00F43508" w:rsidP="00FC1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148D0" w14:textId="77777777" w:rsidR="00FC1C2E" w:rsidRDefault="00FC1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45F02" w14:textId="77777777" w:rsidR="00FC1C2E" w:rsidRDefault="00FC1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204C7" w14:textId="77777777" w:rsidR="00FC1C2E" w:rsidRDefault="00FC1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889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A17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9028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E4475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984FF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FE91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D23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38DB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AA45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EAB8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42216"/>
    <w:multiLevelType w:val="multilevel"/>
    <w:tmpl w:val="BDB6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320C70"/>
    <w:multiLevelType w:val="hybridMultilevel"/>
    <w:tmpl w:val="39B401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5D1CEB"/>
    <w:multiLevelType w:val="hybridMultilevel"/>
    <w:tmpl w:val="298C2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7F2D5F"/>
    <w:multiLevelType w:val="hybridMultilevel"/>
    <w:tmpl w:val="D4E61F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EE4137"/>
    <w:multiLevelType w:val="hybridMultilevel"/>
    <w:tmpl w:val="13643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A71C3C"/>
    <w:multiLevelType w:val="hybridMultilevel"/>
    <w:tmpl w:val="B900B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BA5C78"/>
    <w:multiLevelType w:val="hybridMultilevel"/>
    <w:tmpl w:val="9B826984"/>
    <w:lvl w:ilvl="0" w:tplc="B92EC10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49572B"/>
    <w:multiLevelType w:val="multilevel"/>
    <w:tmpl w:val="BCB4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01610F"/>
    <w:multiLevelType w:val="hybridMultilevel"/>
    <w:tmpl w:val="CB12F3E6"/>
    <w:lvl w:ilvl="0" w:tplc="D06C59D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A952EA"/>
    <w:multiLevelType w:val="multilevel"/>
    <w:tmpl w:val="255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CE1AA1"/>
    <w:multiLevelType w:val="hybridMultilevel"/>
    <w:tmpl w:val="DE96B7C2"/>
    <w:lvl w:ilvl="0" w:tplc="0CDA814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DA7892"/>
    <w:multiLevelType w:val="hybridMultilevel"/>
    <w:tmpl w:val="71D45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D6C336B"/>
    <w:multiLevelType w:val="hybridMultilevel"/>
    <w:tmpl w:val="D7D6AD62"/>
    <w:lvl w:ilvl="0" w:tplc="711818E2">
      <w:numFmt w:val="bullet"/>
      <w:lvlText w:val=""/>
      <w:lvlJc w:val="left"/>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FA489B"/>
    <w:multiLevelType w:val="hybridMultilevel"/>
    <w:tmpl w:val="5CA6AABA"/>
    <w:lvl w:ilvl="0" w:tplc="1F44B82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786433"/>
    <w:multiLevelType w:val="hybridMultilevel"/>
    <w:tmpl w:val="147AD6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4653CFD"/>
    <w:multiLevelType w:val="hybridMultilevel"/>
    <w:tmpl w:val="88D82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E6218D"/>
    <w:multiLevelType w:val="hybridMultilevel"/>
    <w:tmpl w:val="AF3AD2CC"/>
    <w:lvl w:ilvl="0" w:tplc="2A6A965C">
      <w:start w:val="1"/>
      <w:numFmt w:val="bullet"/>
      <w:pStyle w:val="ListParagraph"/>
      <w:lvlText w:val=""/>
      <w:lvlJc w:val="left"/>
      <w:pPr>
        <w:ind w:left="1440" w:hanging="360"/>
      </w:pPr>
      <w:rPr>
        <w:rFonts w:ascii="Symbol" w:eastAsia="Calibri" w:hAnsi="Symbol"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379D4B8F"/>
    <w:multiLevelType w:val="hybridMultilevel"/>
    <w:tmpl w:val="7E1A0D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0F4A42"/>
    <w:multiLevelType w:val="hybridMultilevel"/>
    <w:tmpl w:val="F1FE5B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C635C4"/>
    <w:multiLevelType w:val="hybridMultilevel"/>
    <w:tmpl w:val="D6BEB46E"/>
    <w:lvl w:ilvl="0" w:tplc="D47A08A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EC3305"/>
    <w:multiLevelType w:val="hybridMultilevel"/>
    <w:tmpl w:val="344258F0"/>
    <w:lvl w:ilvl="0" w:tplc="DE805674">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A07E28"/>
    <w:multiLevelType w:val="multilevel"/>
    <w:tmpl w:val="33CE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CE5E9C"/>
    <w:multiLevelType w:val="hybridMultilevel"/>
    <w:tmpl w:val="BCA6D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2804C6"/>
    <w:multiLevelType w:val="multilevel"/>
    <w:tmpl w:val="B402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6452ED"/>
    <w:multiLevelType w:val="hybridMultilevel"/>
    <w:tmpl w:val="2FFEA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527888"/>
    <w:multiLevelType w:val="hybridMultilevel"/>
    <w:tmpl w:val="7F22E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8904449"/>
    <w:multiLevelType w:val="hybridMultilevel"/>
    <w:tmpl w:val="E23A6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1B33B1"/>
    <w:multiLevelType w:val="multilevel"/>
    <w:tmpl w:val="8D8E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7E6658"/>
    <w:multiLevelType w:val="multilevel"/>
    <w:tmpl w:val="2986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BCB4665"/>
    <w:multiLevelType w:val="hybridMultilevel"/>
    <w:tmpl w:val="88D4C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1CE5607"/>
    <w:multiLevelType w:val="multilevel"/>
    <w:tmpl w:val="3DD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5860BC0"/>
    <w:multiLevelType w:val="hybridMultilevel"/>
    <w:tmpl w:val="16B80F14"/>
    <w:lvl w:ilvl="0" w:tplc="10642566">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D52264"/>
    <w:multiLevelType w:val="hybridMultilevel"/>
    <w:tmpl w:val="1EC4D0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3671479"/>
    <w:multiLevelType w:val="hybridMultilevel"/>
    <w:tmpl w:val="F0E8B034"/>
    <w:lvl w:ilvl="0" w:tplc="A0FA2A10">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75487B"/>
    <w:multiLevelType w:val="hybridMultilevel"/>
    <w:tmpl w:val="A8741D8E"/>
    <w:lvl w:ilvl="0" w:tplc="38E05A78">
      <w:start w:val="1"/>
      <w:numFmt w:val="bullet"/>
      <w:pStyle w:val="List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A5A18B9"/>
    <w:multiLevelType w:val="multilevel"/>
    <w:tmpl w:val="65B0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CE0403"/>
    <w:multiLevelType w:val="hybridMultilevel"/>
    <w:tmpl w:val="49E8B1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4473003">
    <w:abstractNumId w:val="34"/>
  </w:num>
  <w:num w:numId="2" w16cid:durableId="1522402758">
    <w:abstractNumId w:val="46"/>
  </w:num>
  <w:num w:numId="3" w16cid:durableId="1368067279">
    <w:abstractNumId w:val="14"/>
  </w:num>
  <w:num w:numId="4" w16cid:durableId="658077342">
    <w:abstractNumId w:val="25"/>
  </w:num>
  <w:num w:numId="5" w16cid:durableId="1513186045">
    <w:abstractNumId w:val="9"/>
  </w:num>
  <w:num w:numId="6" w16cid:durableId="697312773">
    <w:abstractNumId w:val="7"/>
  </w:num>
  <w:num w:numId="7" w16cid:durableId="2018842629">
    <w:abstractNumId w:val="6"/>
  </w:num>
  <w:num w:numId="8" w16cid:durableId="476185892">
    <w:abstractNumId w:val="5"/>
  </w:num>
  <w:num w:numId="9" w16cid:durableId="1389842864">
    <w:abstractNumId w:val="4"/>
  </w:num>
  <w:num w:numId="10" w16cid:durableId="29190012">
    <w:abstractNumId w:val="8"/>
  </w:num>
  <w:num w:numId="11" w16cid:durableId="911623289">
    <w:abstractNumId w:val="3"/>
  </w:num>
  <w:num w:numId="12" w16cid:durableId="883099213">
    <w:abstractNumId w:val="2"/>
  </w:num>
  <w:num w:numId="13" w16cid:durableId="239608858">
    <w:abstractNumId w:val="1"/>
  </w:num>
  <w:num w:numId="14" w16cid:durableId="1267078396">
    <w:abstractNumId w:val="0"/>
  </w:num>
  <w:num w:numId="15" w16cid:durableId="6762505">
    <w:abstractNumId w:val="12"/>
  </w:num>
  <w:num w:numId="16" w16cid:durableId="1276211444">
    <w:abstractNumId w:val="22"/>
  </w:num>
  <w:num w:numId="17" w16cid:durableId="1645964692">
    <w:abstractNumId w:val="40"/>
  </w:num>
  <w:num w:numId="18" w16cid:durableId="869031948">
    <w:abstractNumId w:val="15"/>
  </w:num>
  <w:num w:numId="19" w16cid:durableId="1383945495">
    <w:abstractNumId w:val="32"/>
  </w:num>
  <w:num w:numId="20" w16cid:durableId="2077631418">
    <w:abstractNumId w:val="16"/>
  </w:num>
  <w:num w:numId="21" w16cid:durableId="844975490">
    <w:abstractNumId w:val="27"/>
  </w:num>
  <w:num w:numId="22" w16cid:durableId="1720401579">
    <w:abstractNumId w:val="39"/>
  </w:num>
  <w:num w:numId="23" w16cid:durableId="860553383">
    <w:abstractNumId w:val="20"/>
  </w:num>
  <w:num w:numId="24" w16cid:durableId="1352955809">
    <w:abstractNumId w:val="44"/>
  </w:num>
  <w:num w:numId="25" w16cid:durableId="2143426730">
    <w:abstractNumId w:val="36"/>
  </w:num>
  <w:num w:numId="26" w16cid:durableId="1047921911">
    <w:abstractNumId w:val="21"/>
  </w:num>
  <w:num w:numId="27" w16cid:durableId="1975988749">
    <w:abstractNumId w:val="35"/>
  </w:num>
  <w:num w:numId="28" w16cid:durableId="311056872">
    <w:abstractNumId w:val="29"/>
  </w:num>
  <w:num w:numId="29" w16cid:durableId="2046443720">
    <w:abstractNumId w:val="18"/>
  </w:num>
  <w:num w:numId="30" w16cid:durableId="1152604822">
    <w:abstractNumId w:val="41"/>
  </w:num>
  <w:num w:numId="31" w16cid:durableId="1695499309">
    <w:abstractNumId w:val="26"/>
  </w:num>
  <w:num w:numId="32" w16cid:durableId="1509053974">
    <w:abstractNumId w:val="43"/>
  </w:num>
  <w:num w:numId="33" w16cid:durableId="649094420">
    <w:abstractNumId w:val="30"/>
  </w:num>
  <w:num w:numId="34" w16cid:durableId="1866408138">
    <w:abstractNumId w:val="11"/>
  </w:num>
  <w:num w:numId="35" w16cid:durableId="664935135">
    <w:abstractNumId w:val="24"/>
  </w:num>
  <w:num w:numId="36" w16cid:durableId="1034813629">
    <w:abstractNumId w:val="42"/>
  </w:num>
  <w:num w:numId="37" w16cid:durableId="1699742889">
    <w:abstractNumId w:val="28"/>
  </w:num>
  <w:num w:numId="38" w16cid:durableId="1423333691">
    <w:abstractNumId w:val="3"/>
  </w:num>
  <w:num w:numId="39" w16cid:durableId="990524452">
    <w:abstractNumId w:val="23"/>
  </w:num>
  <w:num w:numId="40" w16cid:durableId="1529366615">
    <w:abstractNumId w:val="13"/>
  </w:num>
  <w:num w:numId="41" w16cid:durableId="1120296344">
    <w:abstractNumId w:val="10"/>
  </w:num>
  <w:num w:numId="42" w16cid:durableId="624502083">
    <w:abstractNumId w:val="38"/>
  </w:num>
  <w:num w:numId="43" w16cid:durableId="1216773706">
    <w:abstractNumId w:val="17"/>
  </w:num>
  <w:num w:numId="44" w16cid:durableId="1228027153">
    <w:abstractNumId w:val="19"/>
  </w:num>
  <w:num w:numId="45" w16cid:durableId="939072655">
    <w:abstractNumId w:val="45"/>
  </w:num>
  <w:num w:numId="46" w16cid:durableId="468211419">
    <w:abstractNumId w:val="31"/>
  </w:num>
  <w:num w:numId="47" w16cid:durableId="1252813342">
    <w:abstractNumId w:val="33"/>
  </w:num>
  <w:num w:numId="48" w16cid:durableId="164098825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91"/>
    <w:rsid w:val="00004FED"/>
    <w:rsid w:val="00006113"/>
    <w:rsid w:val="00012632"/>
    <w:rsid w:val="0001332A"/>
    <w:rsid w:val="000344E6"/>
    <w:rsid w:val="0003728B"/>
    <w:rsid w:val="00074454"/>
    <w:rsid w:val="00090B40"/>
    <w:rsid w:val="000A30E8"/>
    <w:rsid w:val="000A58E8"/>
    <w:rsid w:val="000B5D65"/>
    <w:rsid w:val="000B69CB"/>
    <w:rsid w:val="000C6511"/>
    <w:rsid w:val="000D0287"/>
    <w:rsid w:val="000D07BA"/>
    <w:rsid w:val="000D787B"/>
    <w:rsid w:val="000F32E3"/>
    <w:rsid w:val="0010364B"/>
    <w:rsid w:val="00112395"/>
    <w:rsid w:val="001175DB"/>
    <w:rsid w:val="00133B3A"/>
    <w:rsid w:val="00144BAF"/>
    <w:rsid w:val="00180AB0"/>
    <w:rsid w:val="00192219"/>
    <w:rsid w:val="00195825"/>
    <w:rsid w:val="001F6B0C"/>
    <w:rsid w:val="002031B9"/>
    <w:rsid w:val="00206B1F"/>
    <w:rsid w:val="00207E1A"/>
    <w:rsid w:val="00211AD6"/>
    <w:rsid w:val="002139ED"/>
    <w:rsid w:val="002143F2"/>
    <w:rsid w:val="00237BC4"/>
    <w:rsid w:val="00243681"/>
    <w:rsid w:val="00272753"/>
    <w:rsid w:val="002761FC"/>
    <w:rsid w:val="00286374"/>
    <w:rsid w:val="002A1A77"/>
    <w:rsid w:val="002B5DA4"/>
    <w:rsid w:val="002B67F4"/>
    <w:rsid w:val="002C74BF"/>
    <w:rsid w:val="002C7FCA"/>
    <w:rsid w:val="00303A75"/>
    <w:rsid w:val="00317197"/>
    <w:rsid w:val="00330EF1"/>
    <w:rsid w:val="003350EA"/>
    <w:rsid w:val="00360231"/>
    <w:rsid w:val="003610D3"/>
    <w:rsid w:val="003C5973"/>
    <w:rsid w:val="003C62BF"/>
    <w:rsid w:val="003E0778"/>
    <w:rsid w:val="003E1C11"/>
    <w:rsid w:val="00432727"/>
    <w:rsid w:val="00451EF3"/>
    <w:rsid w:val="00462CDF"/>
    <w:rsid w:val="00463C79"/>
    <w:rsid w:val="00472AA0"/>
    <w:rsid w:val="00487D60"/>
    <w:rsid w:val="00492E33"/>
    <w:rsid w:val="004A21FC"/>
    <w:rsid w:val="004A3272"/>
    <w:rsid w:val="004A79C1"/>
    <w:rsid w:val="004C5526"/>
    <w:rsid w:val="004D7DD5"/>
    <w:rsid w:val="004F0D75"/>
    <w:rsid w:val="004F4120"/>
    <w:rsid w:val="00504AB7"/>
    <w:rsid w:val="0050651C"/>
    <w:rsid w:val="00511B45"/>
    <w:rsid w:val="005133A9"/>
    <w:rsid w:val="00542062"/>
    <w:rsid w:val="005446A1"/>
    <w:rsid w:val="0054729C"/>
    <w:rsid w:val="005615FD"/>
    <w:rsid w:val="00565192"/>
    <w:rsid w:val="00574BA4"/>
    <w:rsid w:val="00584680"/>
    <w:rsid w:val="00597355"/>
    <w:rsid w:val="005A46FA"/>
    <w:rsid w:val="005C033C"/>
    <w:rsid w:val="005C347C"/>
    <w:rsid w:val="005D23B6"/>
    <w:rsid w:val="005D7336"/>
    <w:rsid w:val="005E2A59"/>
    <w:rsid w:val="005E559B"/>
    <w:rsid w:val="006316AD"/>
    <w:rsid w:val="00666994"/>
    <w:rsid w:val="00671A2B"/>
    <w:rsid w:val="00673D0D"/>
    <w:rsid w:val="00676932"/>
    <w:rsid w:val="006876FF"/>
    <w:rsid w:val="006C3294"/>
    <w:rsid w:val="006D4975"/>
    <w:rsid w:val="006D6447"/>
    <w:rsid w:val="007016C9"/>
    <w:rsid w:val="00724B13"/>
    <w:rsid w:val="00727A6E"/>
    <w:rsid w:val="007417B1"/>
    <w:rsid w:val="00770ED9"/>
    <w:rsid w:val="00783B85"/>
    <w:rsid w:val="00786754"/>
    <w:rsid w:val="0079041B"/>
    <w:rsid w:val="007979E6"/>
    <w:rsid w:val="007B39A4"/>
    <w:rsid w:val="007C2429"/>
    <w:rsid w:val="00801F65"/>
    <w:rsid w:val="00820A8B"/>
    <w:rsid w:val="00834A9C"/>
    <w:rsid w:val="008378DF"/>
    <w:rsid w:val="00844F6B"/>
    <w:rsid w:val="00862FDB"/>
    <w:rsid w:val="008706A0"/>
    <w:rsid w:val="00873C62"/>
    <w:rsid w:val="008975D5"/>
    <w:rsid w:val="008C34EA"/>
    <w:rsid w:val="008D3434"/>
    <w:rsid w:val="008D5B05"/>
    <w:rsid w:val="008E3A7E"/>
    <w:rsid w:val="008E3B91"/>
    <w:rsid w:val="008E3F94"/>
    <w:rsid w:val="008E7299"/>
    <w:rsid w:val="00900505"/>
    <w:rsid w:val="0090265F"/>
    <w:rsid w:val="00921C37"/>
    <w:rsid w:val="009625DA"/>
    <w:rsid w:val="00973CC1"/>
    <w:rsid w:val="00987DC1"/>
    <w:rsid w:val="00995AC4"/>
    <w:rsid w:val="00997EF7"/>
    <w:rsid w:val="009A17EF"/>
    <w:rsid w:val="009A5D62"/>
    <w:rsid w:val="009A6CCA"/>
    <w:rsid w:val="009B0593"/>
    <w:rsid w:val="009C2593"/>
    <w:rsid w:val="00A051A9"/>
    <w:rsid w:val="00A068BB"/>
    <w:rsid w:val="00A073C4"/>
    <w:rsid w:val="00A50C81"/>
    <w:rsid w:val="00A516F5"/>
    <w:rsid w:val="00A56659"/>
    <w:rsid w:val="00A81835"/>
    <w:rsid w:val="00A85DC8"/>
    <w:rsid w:val="00AB00AE"/>
    <w:rsid w:val="00AB4DEE"/>
    <w:rsid w:val="00AF3C9F"/>
    <w:rsid w:val="00AF62F7"/>
    <w:rsid w:val="00B102E5"/>
    <w:rsid w:val="00B22ABD"/>
    <w:rsid w:val="00B332E8"/>
    <w:rsid w:val="00B3458D"/>
    <w:rsid w:val="00B356B9"/>
    <w:rsid w:val="00B41494"/>
    <w:rsid w:val="00B65096"/>
    <w:rsid w:val="00B74EF8"/>
    <w:rsid w:val="00B751ED"/>
    <w:rsid w:val="00B75898"/>
    <w:rsid w:val="00B77B64"/>
    <w:rsid w:val="00B802EF"/>
    <w:rsid w:val="00B84C9E"/>
    <w:rsid w:val="00B86EB9"/>
    <w:rsid w:val="00B9125B"/>
    <w:rsid w:val="00B97432"/>
    <w:rsid w:val="00BA09A6"/>
    <w:rsid w:val="00BB7E5A"/>
    <w:rsid w:val="00BC1307"/>
    <w:rsid w:val="00BC61CE"/>
    <w:rsid w:val="00BE0105"/>
    <w:rsid w:val="00C27E43"/>
    <w:rsid w:val="00C83679"/>
    <w:rsid w:val="00C8760F"/>
    <w:rsid w:val="00CD1E1F"/>
    <w:rsid w:val="00CD4D33"/>
    <w:rsid w:val="00CE374C"/>
    <w:rsid w:val="00CE4BBA"/>
    <w:rsid w:val="00D0362A"/>
    <w:rsid w:val="00D24077"/>
    <w:rsid w:val="00D24653"/>
    <w:rsid w:val="00D30303"/>
    <w:rsid w:val="00D408BB"/>
    <w:rsid w:val="00D51BE1"/>
    <w:rsid w:val="00D5227B"/>
    <w:rsid w:val="00D67F23"/>
    <w:rsid w:val="00D70875"/>
    <w:rsid w:val="00D975F5"/>
    <w:rsid w:val="00D97CD5"/>
    <w:rsid w:val="00DB227C"/>
    <w:rsid w:val="00DC0849"/>
    <w:rsid w:val="00DC5B15"/>
    <w:rsid w:val="00DF413E"/>
    <w:rsid w:val="00E105FD"/>
    <w:rsid w:val="00E215D3"/>
    <w:rsid w:val="00E70896"/>
    <w:rsid w:val="00E70BA0"/>
    <w:rsid w:val="00E80FCC"/>
    <w:rsid w:val="00E8690D"/>
    <w:rsid w:val="00E97D71"/>
    <w:rsid w:val="00EB43E4"/>
    <w:rsid w:val="00ED01B4"/>
    <w:rsid w:val="00F13DE1"/>
    <w:rsid w:val="00F2330F"/>
    <w:rsid w:val="00F43508"/>
    <w:rsid w:val="00F710E1"/>
    <w:rsid w:val="00F85E8F"/>
    <w:rsid w:val="00FB14FD"/>
    <w:rsid w:val="00FB37D1"/>
    <w:rsid w:val="00FC1C2E"/>
    <w:rsid w:val="00FD0DA8"/>
    <w:rsid w:val="00FD3696"/>
    <w:rsid w:val="00FE44E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5B19"/>
  <w15:chartTrackingRefBased/>
  <w15:docId w15:val="{E629EE2C-40B2-4D2C-B93E-0B91386A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105"/>
    <w:pPr>
      <w:spacing w:after="120" w:line="276" w:lineRule="auto"/>
    </w:pPr>
    <w:rPr>
      <w:rFonts w:ascii="Arial" w:hAnsi="Arial"/>
      <w:sz w:val="24"/>
      <w:szCs w:val="22"/>
      <w:lang w:eastAsia="en-US"/>
    </w:rPr>
  </w:style>
  <w:style w:type="paragraph" w:styleId="Heading1">
    <w:name w:val="heading 1"/>
    <w:basedOn w:val="Normal"/>
    <w:next w:val="Normal"/>
    <w:link w:val="Heading1Char"/>
    <w:uiPriority w:val="9"/>
    <w:qFormat/>
    <w:rsid w:val="005C347C"/>
    <w:pPr>
      <w:keepNext/>
      <w:keepLines/>
      <w:spacing w:before="240"/>
      <w:outlineLvl w:val="0"/>
    </w:pPr>
    <w:rPr>
      <w:rFonts w:eastAsia="Times New Roman"/>
      <w:b/>
      <w:sz w:val="32"/>
      <w:szCs w:val="44"/>
    </w:rPr>
  </w:style>
  <w:style w:type="paragraph" w:styleId="Heading2">
    <w:name w:val="heading 2"/>
    <w:basedOn w:val="Normal"/>
    <w:next w:val="Normal"/>
    <w:link w:val="Heading2Char"/>
    <w:uiPriority w:val="9"/>
    <w:unhideWhenUsed/>
    <w:qFormat/>
    <w:rsid w:val="008706A0"/>
    <w:pPr>
      <w:keepNext/>
      <w:keepLines/>
      <w:spacing w:before="240"/>
      <w:outlineLvl w:val="1"/>
    </w:pPr>
    <w:rPr>
      <w:rFonts w:eastAsia="Times New Roman"/>
      <w:b/>
      <w:sz w:val="28"/>
      <w:szCs w:val="44"/>
    </w:rPr>
  </w:style>
  <w:style w:type="paragraph" w:styleId="Heading3">
    <w:name w:val="heading 3"/>
    <w:basedOn w:val="Normal"/>
    <w:next w:val="Normal"/>
    <w:link w:val="Heading3Char"/>
    <w:uiPriority w:val="9"/>
    <w:unhideWhenUsed/>
    <w:qFormat/>
    <w:rsid w:val="008706A0"/>
    <w:pPr>
      <w:keepNext/>
      <w:keepLines/>
      <w:spacing w:before="240"/>
      <w:outlineLvl w:val="2"/>
    </w:pPr>
    <w:rPr>
      <w:rFonts w:eastAsia="Times New Roman"/>
      <w:b/>
      <w:szCs w:val="20"/>
    </w:rPr>
  </w:style>
  <w:style w:type="paragraph" w:styleId="Heading4">
    <w:name w:val="heading 4"/>
    <w:basedOn w:val="Normal"/>
    <w:next w:val="Normal"/>
    <w:link w:val="Heading4Char"/>
    <w:uiPriority w:val="9"/>
    <w:unhideWhenUsed/>
    <w:rsid w:val="008706A0"/>
    <w:pPr>
      <w:keepNext/>
      <w:keepLines/>
      <w:spacing w:before="240"/>
      <w:outlineLvl w:val="3"/>
    </w:pPr>
    <w:rPr>
      <w:rFonts w:eastAsia="Times New Roman" w:cs="Arial"/>
      <w:b/>
      <w:bCs/>
      <w:szCs w:val="18"/>
      <w:lang w:val="en-US"/>
    </w:rPr>
  </w:style>
  <w:style w:type="paragraph" w:styleId="Heading5">
    <w:name w:val="heading 5"/>
    <w:basedOn w:val="Normal"/>
    <w:next w:val="Normal"/>
    <w:link w:val="Heading5Char"/>
    <w:uiPriority w:val="9"/>
    <w:unhideWhenUsed/>
    <w:rsid w:val="008706A0"/>
    <w:pPr>
      <w:keepNext/>
      <w:keepLines/>
      <w:spacing w:before="240"/>
      <w:outlineLvl w:val="4"/>
    </w:pPr>
    <w:rPr>
      <w:rFonts w:eastAsia="Times New Roman"/>
      <w:b/>
      <w:szCs w:val="18"/>
    </w:rPr>
  </w:style>
  <w:style w:type="paragraph" w:styleId="Heading6">
    <w:name w:val="heading 6"/>
    <w:basedOn w:val="Normal"/>
    <w:next w:val="Normal"/>
    <w:link w:val="Heading6Char"/>
    <w:uiPriority w:val="9"/>
    <w:unhideWhenUsed/>
    <w:rsid w:val="008706A0"/>
    <w:pPr>
      <w:keepNext/>
      <w:keepLines/>
      <w:spacing w:before="240"/>
      <w:outlineLvl w:val="5"/>
    </w:pPr>
    <w:rPr>
      <w:rFonts w:eastAsia="Times New Roman"/>
      <w:b/>
    </w:rPr>
  </w:style>
  <w:style w:type="paragraph" w:styleId="Heading7">
    <w:name w:val="heading 7"/>
    <w:basedOn w:val="Normal"/>
    <w:next w:val="Normal"/>
    <w:link w:val="Heading7Char"/>
    <w:uiPriority w:val="9"/>
    <w:semiHidden/>
    <w:unhideWhenUsed/>
    <w:rsid w:val="008E3B9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3B9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3B9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47C"/>
    <w:rPr>
      <w:rFonts w:ascii="Arial" w:eastAsia="Times New Roman" w:hAnsi="Arial"/>
      <w:b/>
      <w:sz w:val="32"/>
      <w:szCs w:val="44"/>
      <w:lang w:eastAsia="en-US"/>
    </w:rPr>
  </w:style>
  <w:style w:type="character" w:customStyle="1" w:styleId="Heading2Char">
    <w:name w:val="Heading 2 Char"/>
    <w:link w:val="Heading2"/>
    <w:uiPriority w:val="9"/>
    <w:rsid w:val="008706A0"/>
    <w:rPr>
      <w:rFonts w:ascii="Arial" w:eastAsia="Times New Roman" w:hAnsi="Arial"/>
      <w:b/>
      <w:sz w:val="28"/>
      <w:szCs w:val="44"/>
      <w:lang w:eastAsia="en-US"/>
    </w:rPr>
  </w:style>
  <w:style w:type="paragraph" w:styleId="Title">
    <w:name w:val="Title"/>
    <w:basedOn w:val="Normal"/>
    <w:next w:val="Normal"/>
    <w:link w:val="TitleChar"/>
    <w:uiPriority w:val="10"/>
    <w:rsid w:val="00597355"/>
    <w:rPr>
      <w:rFonts w:eastAsia="Times New Roman"/>
      <w:b/>
      <w:spacing w:val="-10"/>
      <w:kern w:val="28"/>
      <w:sz w:val="56"/>
      <w:szCs w:val="56"/>
    </w:rPr>
  </w:style>
  <w:style w:type="character" w:customStyle="1" w:styleId="TitleChar">
    <w:name w:val="Title Char"/>
    <w:link w:val="Title"/>
    <w:uiPriority w:val="10"/>
    <w:rsid w:val="00597355"/>
    <w:rPr>
      <w:rFonts w:ascii="Arial" w:eastAsia="Times New Roman" w:hAnsi="Arial" w:cs="Times New Roman"/>
      <w:b/>
      <w:spacing w:val="-10"/>
      <w:kern w:val="28"/>
      <w:sz w:val="56"/>
      <w:szCs w:val="56"/>
    </w:rPr>
  </w:style>
  <w:style w:type="character" w:customStyle="1" w:styleId="Heading3Char">
    <w:name w:val="Heading 3 Char"/>
    <w:link w:val="Heading3"/>
    <w:uiPriority w:val="9"/>
    <w:rsid w:val="008706A0"/>
    <w:rPr>
      <w:rFonts w:ascii="Arial" w:eastAsia="Times New Roman" w:hAnsi="Arial"/>
      <w:b/>
      <w:sz w:val="24"/>
      <w:lang w:eastAsia="en-US"/>
    </w:rPr>
  </w:style>
  <w:style w:type="character" w:customStyle="1" w:styleId="Heading4Char">
    <w:name w:val="Heading 4 Char"/>
    <w:link w:val="Heading4"/>
    <w:uiPriority w:val="9"/>
    <w:rsid w:val="008706A0"/>
    <w:rPr>
      <w:rFonts w:ascii="Arial" w:eastAsia="Times New Roman" w:hAnsi="Arial" w:cs="Arial"/>
      <w:b/>
      <w:bCs/>
      <w:sz w:val="24"/>
      <w:szCs w:val="18"/>
      <w:lang w:val="en-US" w:eastAsia="en-US"/>
    </w:rPr>
  </w:style>
  <w:style w:type="character" w:customStyle="1" w:styleId="Heading5Char">
    <w:name w:val="Heading 5 Char"/>
    <w:link w:val="Heading5"/>
    <w:uiPriority w:val="9"/>
    <w:rsid w:val="008706A0"/>
    <w:rPr>
      <w:rFonts w:ascii="Arial" w:eastAsia="Times New Roman" w:hAnsi="Arial"/>
      <w:b/>
      <w:sz w:val="24"/>
      <w:szCs w:val="18"/>
      <w:lang w:eastAsia="en-US"/>
    </w:rPr>
  </w:style>
  <w:style w:type="paragraph" w:styleId="Subtitle">
    <w:name w:val="Subtitle"/>
    <w:basedOn w:val="Normal"/>
    <w:next w:val="Normal"/>
    <w:link w:val="SubtitleChar"/>
    <w:uiPriority w:val="11"/>
    <w:rsid w:val="000A30E8"/>
    <w:pPr>
      <w:numPr>
        <w:ilvl w:val="1"/>
      </w:numPr>
    </w:pPr>
    <w:rPr>
      <w:rFonts w:eastAsia="Times New Roman" w:cs="Arial"/>
      <w:spacing w:val="15"/>
      <w:szCs w:val="32"/>
    </w:rPr>
  </w:style>
  <w:style w:type="character" w:customStyle="1" w:styleId="SubtitleChar">
    <w:name w:val="Subtitle Char"/>
    <w:link w:val="Subtitle"/>
    <w:uiPriority w:val="11"/>
    <w:rsid w:val="000A30E8"/>
    <w:rPr>
      <w:rFonts w:ascii="Arial" w:eastAsia="Times New Roman" w:hAnsi="Arial" w:cs="Arial"/>
      <w:spacing w:val="15"/>
      <w:sz w:val="24"/>
      <w:szCs w:val="32"/>
    </w:rPr>
  </w:style>
  <w:style w:type="paragraph" w:styleId="NoSpacing">
    <w:name w:val="No Spacing"/>
    <w:uiPriority w:val="1"/>
    <w:rsid w:val="00C8760F"/>
    <w:rPr>
      <w:rFonts w:ascii="Arial" w:hAnsi="Arial"/>
      <w:sz w:val="24"/>
      <w:szCs w:val="22"/>
      <w:lang w:eastAsia="en-US"/>
    </w:rPr>
  </w:style>
  <w:style w:type="paragraph" w:styleId="ListParagraph">
    <w:name w:val="List Paragraph"/>
    <w:basedOn w:val="Normal"/>
    <w:uiPriority w:val="34"/>
    <w:rsid w:val="00597355"/>
    <w:pPr>
      <w:numPr>
        <w:numId w:val="31"/>
      </w:numPr>
    </w:pPr>
  </w:style>
  <w:style w:type="character" w:styleId="Hyperlink">
    <w:name w:val="Hyperlink"/>
    <w:uiPriority w:val="99"/>
    <w:unhideWhenUsed/>
    <w:qFormat/>
    <w:rsid w:val="002B5DA4"/>
    <w:rPr>
      <w:rFonts w:ascii="Arial" w:hAnsi="Arial"/>
      <w:color w:val="3366CC"/>
      <w:sz w:val="24"/>
      <w:u w:val="single"/>
    </w:rPr>
  </w:style>
  <w:style w:type="character" w:styleId="UnresolvedMention">
    <w:name w:val="Unresolved Mention"/>
    <w:uiPriority w:val="99"/>
    <w:semiHidden/>
    <w:unhideWhenUsed/>
    <w:rsid w:val="008D5B05"/>
    <w:rPr>
      <w:color w:val="605E5C"/>
      <w:shd w:val="clear" w:color="auto" w:fill="E1DFDD"/>
    </w:rPr>
  </w:style>
  <w:style w:type="table" w:styleId="TableGrid">
    <w:name w:val="Table Grid"/>
    <w:basedOn w:val="TableNormal"/>
    <w:uiPriority w:val="39"/>
    <w:rsid w:val="00D97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7445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DAccessibleTable">
    <w:name w:val="GD Accessible Table"/>
    <w:basedOn w:val="TableNormal"/>
    <w:uiPriority w:val="99"/>
    <w:rsid w:val="00B86EB9"/>
    <w:pPr>
      <w:spacing w:line="276" w:lineRule="auto"/>
    </w:pPr>
    <w:rPr>
      <w:rFonts w:ascii="Arial" w:hAnsi="Arial"/>
      <w:sz w:val="24"/>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bottom w:w="113" w:type="dxa"/>
      </w:tblCellMar>
    </w:tblPr>
    <w:tblStylePr w:type="firstRow">
      <w:rPr>
        <w:rFonts w:ascii="Arial" w:hAnsi="Arial"/>
        <w:b/>
        <w:sz w:val="24"/>
      </w:rPr>
      <w:tblPr/>
      <w:trPr>
        <w:tblHeader/>
      </w:trPr>
    </w:tblStylePr>
  </w:style>
  <w:style w:type="paragraph" w:styleId="TOCHeading">
    <w:name w:val="TOC Heading"/>
    <w:basedOn w:val="Heading1"/>
    <w:next w:val="Normal"/>
    <w:uiPriority w:val="39"/>
    <w:unhideWhenUsed/>
    <w:rsid w:val="00E97D71"/>
    <w:pPr>
      <w:outlineLvl w:val="9"/>
    </w:pPr>
    <w:rPr>
      <w:lang w:val="en-US"/>
    </w:rPr>
  </w:style>
  <w:style w:type="paragraph" w:styleId="TOC1">
    <w:name w:val="toc 1"/>
    <w:basedOn w:val="Normal"/>
    <w:next w:val="Normal"/>
    <w:autoRedefine/>
    <w:uiPriority w:val="39"/>
    <w:unhideWhenUsed/>
    <w:rsid w:val="008975D5"/>
    <w:pPr>
      <w:spacing w:after="100"/>
    </w:pPr>
    <w:rPr>
      <w:b/>
    </w:rPr>
  </w:style>
  <w:style w:type="paragraph" w:styleId="TOC2">
    <w:name w:val="toc 2"/>
    <w:basedOn w:val="Normal"/>
    <w:next w:val="Normal"/>
    <w:autoRedefine/>
    <w:uiPriority w:val="39"/>
    <w:unhideWhenUsed/>
    <w:rsid w:val="00074454"/>
    <w:pPr>
      <w:spacing w:after="100"/>
      <w:ind w:left="240"/>
    </w:pPr>
  </w:style>
  <w:style w:type="paragraph" w:styleId="TOC3">
    <w:name w:val="toc 3"/>
    <w:basedOn w:val="Normal"/>
    <w:next w:val="Normal"/>
    <w:autoRedefine/>
    <w:uiPriority w:val="39"/>
    <w:unhideWhenUsed/>
    <w:rsid w:val="00074454"/>
    <w:pPr>
      <w:spacing w:after="100"/>
      <w:ind w:left="480"/>
    </w:pPr>
  </w:style>
  <w:style w:type="character" w:styleId="FollowedHyperlink">
    <w:name w:val="FollowedHyperlink"/>
    <w:uiPriority w:val="99"/>
    <w:semiHidden/>
    <w:unhideWhenUsed/>
    <w:rsid w:val="002B5DA4"/>
    <w:rPr>
      <w:rFonts w:ascii="Arial" w:hAnsi="Arial"/>
      <w:color w:val="993366"/>
      <w:sz w:val="24"/>
      <w:u w:val="single"/>
    </w:rPr>
  </w:style>
  <w:style w:type="character" w:styleId="SmartHyperlink">
    <w:name w:val="Smart Hyperlink"/>
    <w:uiPriority w:val="99"/>
    <w:semiHidden/>
    <w:unhideWhenUsed/>
    <w:rsid w:val="002B5DA4"/>
    <w:rPr>
      <w:rFonts w:ascii="Arial" w:hAnsi="Arial"/>
      <w:color w:val="3366CC"/>
      <w:sz w:val="24"/>
      <w:u w:val="dotted"/>
    </w:rPr>
  </w:style>
  <w:style w:type="paragraph" w:styleId="ListBullet">
    <w:name w:val="List Bullet"/>
    <w:basedOn w:val="ListParagraph"/>
    <w:next w:val="ListParagraph"/>
    <w:autoRedefine/>
    <w:uiPriority w:val="99"/>
    <w:unhideWhenUsed/>
    <w:qFormat/>
    <w:rsid w:val="007C2429"/>
    <w:pPr>
      <w:numPr>
        <w:numId w:val="24"/>
      </w:numPr>
      <w:spacing w:before="120"/>
    </w:pPr>
  </w:style>
  <w:style w:type="paragraph" w:customStyle="1" w:styleId="BasicParagraph">
    <w:name w:val="[Basic Paragraph]"/>
    <w:basedOn w:val="Normal"/>
    <w:uiPriority w:val="99"/>
    <w:rsid w:val="001F6B0C"/>
    <w:pPr>
      <w:autoSpaceDE w:val="0"/>
      <w:autoSpaceDN w:val="0"/>
      <w:adjustRightInd w:val="0"/>
      <w:spacing w:line="288" w:lineRule="auto"/>
      <w:textAlignment w:val="center"/>
    </w:pPr>
    <w:rPr>
      <w:rFonts w:ascii="Minion Pro" w:hAnsi="Minion Pro" w:cs="Minion Pro"/>
      <w:color w:val="000000"/>
      <w:szCs w:val="24"/>
      <w:lang w:val="en-US"/>
    </w:rPr>
  </w:style>
  <w:style w:type="character" w:customStyle="1" w:styleId="Heading6Char">
    <w:name w:val="Heading 6 Char"/>
    <w:link w:val="Heading6"/>
    <w:uiPriority w:val="9"/>
    <w:rsid w:val="008706A0"/>
    <w:rPr>
      <w:rFonts w:ascii="Arial" w:eastAsia="Times New Roman" w:hAnsi="Arial"/>
      <w:b/>
      <w:sz w:val="24"/>
      <w:szCs w:val="22"/>
      <w:lang w:eastAsia="en-US"/>
    </w:rPr>
  </w:style>
  <w:style w:type="paragraph" w:styleId="ListNumber">
    <w:name w:val="List Number"/>
    <w:basedOn w:val="Normal"/>
    <w:uiPriority w:val="99"/>
    <w:unhideWhenUsed/>
    <w:qFormat/>
    <w:rsid w:val="003E1C11"/>
    <w:pPr>
      <w:numPr>
        <w:numId w:val="10"/>
      </w:numPr>
      <w:ind w:left="717" w:hanging="357"/>
    </w:pPr>
  </w:style>
  <w:style w:type="character" w:styleId="SubtleEmphasis">
    <w:name w:val="Subtle Emphasis"/>
    <w:uiPriority w:val="19"/>
    <w:rsid w:val="00D0362A"/>
    <w:rPr>
      <w:i/>
      <w:iCs/>
      <w:color w:val="404040"/>
    </w:rPr>
  </w:style>
  <w:style w:type="character" w:styleId="Emphasis">
    <w:name w:val="Emphasis"/>
    <w:uiPriority w:val="20"/>
    <w:rsid w:val="00D0362A"/>
    <w:rPr>
      <w:rFonts w:ascii="Arial" w:hAnsi="Arial"/>
      <w:b/>
      <w:i w:val="0"/>
      <w:iCs/>
    </w:rPr>
  </w:style>
  <w:style w:type="character" w:styleId="Strong">
    <w:name w:val="Strong"/>
    <w:uiPriority w:val="22"/>
    <w:rsid w:val="002A1A77"/>
    <w:rPr>
      <w:b/>
      <w:bCs/>
    </w:rPr>
  </w:style>
  <w:style w:type="paragraph" w:styleId="Header">
    <w:name w:val="header"/>
    <w:basedOn w:val="Normal"/>
    <w:link w:val="HeaderChar"/>
    <w:uiPriority w:val="99"/>
    <w:unhideWhenUsed/>
    <w:rsid w:val="00FC1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C2E"/>
    <w:rPr>
      <w:rFonts w:ascii="Arial" w:hAnsi="Arial"/>
      <w:sz w:val="24"/>
      <w:szCs w:val="22"/>
      <w:lang w:val="en-GB" w:eastAsia="en-US"/>
    </w:rPr>
  </w:style>
  <w:style w:type="paragraph" w:styleId="Footer">
    <w:name w:val="footer"/>
    <w:basedOn w:val="Normal"/>
    <w:link w:val="FooterChar"/>
    <w:uiPriority w:val="99"/>
    <w:unhideWhenUsed/>
    <w:rsid w:val="00FC1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C2E"/>
    <w:rPr>
      <w:rFonts w:ascii="Arial" w:hAnsi="Arial"/>
      <w:sz w:val="24"/>
      <w:szCs w:val="22"/>
      <w:lang w:val="en-GB" w:eastAsia="en-US"/>
    </w:rPr>
  </w:style>
  <w:style w:type="table" w:styleId="PlainTable1">
    <w:name w:val="Plain Table 1"/>
    <w:basedOn w:val="TableNormal"/>
    <w:uiPriority w:val="41"/>
    <w:rsid w:val="007904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A516F5"/>
    <w:pPr>
      <w:spacing w:after="100"/>
      <w:ind w:left="720"/>
    </w:pPr>
  </w:style>
  <w:style w:type="paragraph" w:styleId="TOC5">
    <w:name w:val="toc 5"/>
    <w:basedOn w:val="Normal"/>
    <w:next w:val="Normal"/>
    <w:autoRedefine/>
    <w:uiPriority w:val="39"/>
    <w:unhideWhenUsed/>
    <w:rsid w:val="00A516F5"/>
    <w:pPr>
      <w:spacing w:after="100"/>
      <w:ind w:left="960"/>
    </w:pPr>
  </w:style>
  <w:style w:type="paragraph" w:styleId="Quote">
    <w:name w:val="Quote"/>
    <w:basedOn w:val="Normal"/>
    <w:next w:val="Normal"/>
    <w:link w:val="QuoteChar"/>
    <w:uiPriority w:val="99"/>
    <w:qFormat/>
    <w:rsid w:val="00F710E1"/>
    <w:pPr>
      <w:spacing w:before="240" w:after="240"/>
      <w:ind w:left="851" w:right="851"/>
    </w:pPr>
    <w:rPr>
      <w:iCs/>
    </w:rPr>
  </w:style>
  <w:style w:type="character" w:customStyle="1" w:styleId="QuoteChar">
    <w:name w:val="Quote Char"/>
    <w:basedOn w:val="DefaultParagraphFont"/>
    <w:link w:val="Quote"/>
    <w:uiPriority w:val="99"/>
    <w:rsid w:val="00BE0105"/>
    <w:rPr>
      <w:rFonts w:ascii="Arial" w:hAnsi="Arial"/>
      <w:iCs/>
      <w:sz w:val="24"/>
      <w:szCs w:val="22"/>
      <w:lang w:eastAsia="en-US"/>
    </w:rPr>
  </w:style>
  <w:style w:type="paragraph" w:styleId="TOC6">
    <w:name w:val="toc 6"/>
    <w:basedOn w:val="Normal"/>
    <w:next w:val="Normal"/>
    <w:autoRedefine/>
    <w:uiPriority w:val="39"/>
    <w:unhideWhenUsed/>
    <w:rsid w:val="00B86EB9"/>
    <w:pPr>
      <w:spacing w:after="100"/>
      <w:ind w:left="1200"/>
    </w:pPr>
  </w:style>
  <w:style w:type="paragraph" w:styleId="List">
    <w:name w:val="List"/>
    <w:basedOn w:val="Normal"/>
    <w:uiPriority w:val="99"/>
    <w:semiHidden/>
    <w:unhideWhenUsed/>
    <w:rsid w:val="00CE374C"/>
    <w:pPr>
      <w:ind w:left="283" w:hanging="283"/>
      <w:contextualSpacing/>
    </w:pPr>
  </w:style>
  <w:style w:type="paragraph" w:styleId="ListNumber2">
    <w:name w:val="List Number 2"/>
    <w:basedOn w:val="Normal"/>
    <w:uiPriority w:val="99"/>
    <w:semiHidden/>
    <w:unhideWhenUsed/>
    <w:rsid w:val="007B39A4"/>
    <w:pPr>
      <w:numPr>
        <w:numId w:val="38"/>
      </w:numPr>
      <w:contextualSpacing/>
    </w:pPr>
  </w:style>
  <w:style w:type="character" w:customStyle="1" w:styleId="Heading7Char">
    <w:name w:val="Heading 7 Char"/>
    <w:basedOn w:val="DefaultParagraphFont"/>
    <w:link w:val="Heading7"/>
    <w:uiPriority w:val="9"/>
    <w:semiHidden/>
    <w:rsid w:val="008E3B91"/>
    <w:rPr>
      <w:rFonts w:asciiTheme="minorHAnsi" w:eastAsiaTheme="majorEastAsia" w:hAnsiTheme="minorHAnsi" w:cstheme="majorBidi"/>
      <w:color w:val="595959" w:themeColor="text1" w:themeTint="A6"/>
      <w:sz w:val="24"/>
      <w:szCs w:val="22"/>
      <w:lang w:eastAsia="en-US"/>
    </w:rPr>
  </w:style>
  <w:style w:type="character" w:customStyle="1" w:styleId="Heading8Char">
    <w:name w:val="Heading 8 Char"/>
    <w:basedOn w:val="DefaultParagraphFont"/>
    <w:link w:val="Heading8"/>
    <w:uiPriority w:val="9"/>
    <w:semiHidden/>
    <w:rsid w:val="008E3B91"/>
    <w:rPr>
      <w:rFonts w:asciiTheme="minorHAnsi" w:eastAsiaTheme="majorEastAsia" w:hAnsiTheme="minorHAnsi" w:cstheme="majorBidi"/>
      <w:i/>
      <w:iCs/>
      <w:color w:val="272727" w:themeColor="text1" w:themeTint="D8"/>
      <w:sz w:val="24"/>
      <w:szCs w:val="22"/>
      <w:lang w:eastAsia="en-US"/>
    </w:rPr>
  </w:style>
  <w:style w:type="character" w:customStyle="1" w:styleId="Heading9Char">
    <w:name w:val="Heading 9 Char"/>
    <w:basedOn w:val="DefaultParagraphFont"/>
    <w:link w:val="Heading9"/>
    <w:uiPriority w:val="9"/>
    <w:semiHidden/>
    <w:rsid w:val="008E3B91"/>
    <w:rPr>
      <w:rFonts w:asciiTheme="minorHAnsi" w:eastAsiaTheme="majorEastAsia" w:hAnsiTheme="minorHAnsi" w:cstheme="majorBidi"/>
      <w:color w:val="272727" w:themeColor="text1" w:themeTint="D8"/>
      <w:sz w:val="24"/>
      <w:szCs w:val="22"/>
      <w:lang w:eastAsia="en-US"/>
    </w:rPr>
  </w:style>
  <w:style w:type="character" w:styleId="IntenseEmphasis">
    <w:name w:val="Intense Emphasis"/>
    <w:basedOn w:val="DefaultParagraphFont"/>
    <w:uiPriority w:val="21"/>
    <w:rsid w:val="008E3B91"/>
    <w:rPr>
      <w:i/>
      <w:iCs/>
      <w:color w:val="252324" w:themeColor="accent1" w:themeShade="BF"/>
    </w:rPr>
  </w:style>
  <w:style w:type="paragraph" w:styleId="IntenseQuote">
    <w:name w:val="Intense Quote"/>
    <w:basedOn w:val="Normal"/>
    <w:next w:val="Normal"/>
    <w:link w:val="IntenseQuoteChar"/>
    <w:uiPriority w:val="30"/>
    <w:rsid w:val="008E3B91"/>
    <w:pPr>
      <w:pBdr>
        <w:top w:val="single" w:sz="4" w:space="10" w:color="252324" w:themeColor="accent1" w:themeShade="BF"/>
        <w:bottom w:val="single" w:sz="4" w:space="10" w:color="252324" w:themeColor="accent1" w:themeShade="BF"/>
      </w:pBdr>
      <w:spacing w:before="360" w:after="360"/>
      <w:ind w:left="864" w:right="864"/>
      <w:jc w:val="center"/>
    </w:pPr>
    <w:rPr>
      <w:i/>
      <w:iCs/>
      <w:color w:val="252324" w:themeColor="accent1" w:themeShade="BF"/>
    </w:rPr>
  </w:style>
  <w:style w:type="character" w:customStyle="1" w:styleId="IntenseQuoteChar">
    <w:name w:val="Intense Quote Char"/>
    <w:basedOn w:val="DefaultParagraphFont"/>
    <w:link w:val="IntenseQuote"/>
    <w:uiPriority w:val="30"/>
    <w:rsid w:val="008E3B91"/>
    <w:rPr>
      <w:rFonts w:ascii="Arial" w:hAnsi="Arial"/>
      <w:i/>
      <w:iCs/>
      <w:color w:val="252324" w:themeColor="accent1" w:themeShade="BF"/>
      <w:sz w:val="24"/>
      <w:szCs w:val="22"/>
      <w:lang w:eastAsia="en-US"/>
    </w:rPr>
  </w:style>
  <w:style w:type="character" w:styleId="IntenseReference">
    <w:name w:val="Intense Reference"/>
    <w:basedOn w:val="DefaultParagraphFont"/>
    <w:uiPriority w:val="32"/>
    <w:rsid w:val="008E3B91"/>
    <w:rPr>
      <w:b/>
      <w:bCs/>
      <w:smallCaps/>
      <w:color w:val="252324"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1981">
      <w:bodyDiv w:val="1"/>
      <w:marLeft w:val="0"/>
      <w:marRight w:val="0"/>
      <w:marTop w:val="0"/>
      <w:marBottom w:val="0"/>
      <w:divBdr>
        <w:top w:val="none" w:sz="0" w:space="0" w:color="auto"/>
        <w:left w:val="none" w:sz="0" w:space="0" w:color="auto"/>
        <w:bottom w:val="none" w:sz="0" w:space="0" w:color="auto"/>
        <w:right w:val="none" w:sz="0" w:space="0" w:color="auto"/>
      </w:divBdr>
    </w:div>
    <w:div w:id="275870607">
      <w:bodyDiv w:val="1"/>
      <w:marLeft w:val="0"/>
      <w:marRight w:val="0"/>
      <w:marTop w:val="0"/>
      <w:marBottom w:val="0"/>
      <w:divBdr>
        <w:top w:val="none" w:sz="0" w:space="0" w:color="auto"/>
        <w:left w:val="none" w:sz="0" w:space="0" w:color="auto"/>
        <w:bottom w:val="none" w:sz="0" w:space="0" w:color="auto"/>
        <w:right w:val="none" w:sz="0" w:space="0" w:color="auto"/>
      </w:divBdr>
    </w:div>
    <w:div w:id="288516057">
      <w:bodyDiv w:val="1"/>
      <w:marLeft w:val="0"/>
      <w:marRight w:val="0"/>
      <w:marTop w:val="0"/>
      <w:marBottom w:val="0"/>
      <w:divBdr>
        <w:top w:val="none" w:sz="0" w:space="0" w:color="auto"/>
        <w:left w:val="none" w:sz="0" w:space="0" w:color="auto"/>
        <w:bottom w:val="none" w:sz="0" w:space="0" w:color="auto"/>
        <w:right w:val="none" w:sz="0" w:space="0" w:color="auto"/>
      </w:divBdr>
    </w:div>
    <w:div w:id="617444242">
      <w:bodyDiv w:val="1"/>
      <w:marLeft w:val="0"/>
      <w:marRight w:val="0"/>
      <w:marTop w:val="0"/>
      <w:marBottom w:val="0"/>
      <w:divBdr>
        <w:top w:val="none" w:sz="0" w:space="0" w:color="auto"/>
        <w:left w:val="none" w:sz="0" w:space="0" w:color="auto"/>
        <w:bottom w:val="none" w:sz="0" w:space="0" w:color="auto"/>
        <w:right w:val="none" w:sz="0" w:space="0" w:color="auto"/>
      </w:divBdr>
    </w:div>
    <w:div w:id="688989659">
      <w:bodyDiv w:val="1"/>
      <w:marLeft w:val="0"/>
      <w:marRight w:val="0"/>
      <w:marTop w:val="0"/>
      <w:marBottom w:val="0"/>
      <w:divBdr>
        <w:top w:val="none" w:sz="0" w:space="0" w:color="auto"/>
        <w:left w:val="none" w:sz="0" w:space="0" w:color="auto"/>
        <w:bottom w:val="none" w:sz="0" w:space="0" w:color="auto"/>
        <w:right w:val="none" w:sz="0" w:space="0" w:color="auto"/>
      </w:divBdr>
    </w:div>
    <w:div w:id="19505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uide Dogs.">
      <a:dk1>
        <a:srgbClr val="000000"/>
      </a:dk1>
      <a:lt1>
        <a:srgbClr val="FFFFFF"/>
      </a:lt1>
      <a:dk2>
        <a:srgbClr val="A3DBDF"/>
      </a:dk2>
      <a:lt2>
        <a:srgbClr val="FCBBE0"/>
      </a:lt2>
      <a:accent1>
        <a:srgbClr val="322F31"/>
      </a:accent1>
      <a:accent2>
        <a:srgbClr val="FF6E33"/>
      </a:accent2>
      <a:accent3>
        <a:srgbClr val="FEA185"/>
      </a:accent3>
      <a:accent4>
        <a:srgbClr val="E2DEDD"/>
      </a:accent4>
      <a:accent5>
        <a:srgbClr val="01B483"/>
      </a:accent5>
      <a:accent6>
        <a:srgbClr val="FF6E3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AE1B2EBF357E4BBAC2CE831260565E" ma:contentTypeVersion="15" ma:contentTypeDescription="Create a new document." ma:contentTypeScope="" ma:versionID="a2b933d658ea8664d9398a096d5a03c7">
  <xsd:schema xmlns:xsd="http://www.w3.org/2001/XMLSchema" xmlns:xs="http://www.w3.org/2001/XMLSchema" xmlns:p="http://schemas.microsoft.com/office/2006/metadata/properties" xmlns:ns2="cfd151d7-cbb8-458e-b912-e41f0174714b" xmlns:ns3="7d83bd21-c166-44eb-903b-da6af8f4260e" targetNamespace="http://schemas.microsoft.com/office/2006/metadata/properties" ma:root="true" ma:fieldsID="c2585aef4978655c6def55720dbbf8c5" ns2:_="" ns3:_="">
    <xsd:import namespace="cfd151d7-cbb8-458e-b912-e41f0174714b"/>
    <xsd:import namespace="7d83bd21-c166-44eb-903b-da6af8f426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151d7-cbb8-458e-b912-e41f01747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3bd21-c166-44eb-903b-da6af8f426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2BF43-00A6-402A-9E9C-0914F319F8C4}">
  <ds:schemaRefs>
    <ds:schemaRef ds:uri="http://schemas.microsoft.com/sharepoint/v3/contenttype/forms"/>
  </ds:schemaRefs>
</ds:datastoreItem>
</file>

<file path=customXml/itemProps2.xml><?xml version="1.0" encoding="utf-8"?>
<ds:datastoreItem xmlns:ds="http://schemas.openxmlformats.org/officeDocument/2006/customXml" ds:itemID="{8FE0E068-8755-4619-9046-C0C0CA85C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151d7-cbb8-458e-b912-e41f0174714b"/>
    <ds:schemaRef ds:uri="7d83bd21-c166-44eb-903b-da6af8f42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A939E-2061-4D27-932E-B4CA760A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Larosa</dc:creator>
  <cp:keywords/>
  <dc:description/>
  <cp:lastModifiedBy>Brittney van Saarloos</cp:lastModifiedBy>
  <cp:revision>2</cp:revision>
  <dcterms:created xsi:type="dcterms:W3CDTF">2024-11-19T03:22:00Z</dcterms:created>
  <dcterms:modified xsi:type="dcterms:W3CDTF">2024-11-19T03:22:00Z</dcterms:modified>
</cp:coreProperties>
</file>